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D2" w:rsidRDefault="00B6476C">
      <w:pPr>
        <w:pStyle w:val="a1"/>
        <w:spacing w:before="240"/>
      </w:pPr>
      <w:r>
        <w:rPr>
          <w:sz w:val="24"/>
        </w:rPr>
        <w:t>Конкурсный отбор включает в себя следующие номинации:</w: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700 0 0"/>
                            <a:gd name="G1" fmla="+- 21600 0 G0"/>
                            <a:gd name="G2" fmla="+- 21600 0 G0"/>
                            <a:gd name="T0" fmla="*/ G0 w 21600"/>
                            <a:gd name="T1" fmla="*/ G0 h 21600"/>
                            <a:gd name="T2" fmla="*/ G1 w 21600"/>
                            <a:gd name="T3" fmla="*/ G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unRgMAAA8IAAAOAAAAZHJzL2Uyb0RvYy54bWysVV1P2zAUfZ+0/2D5cRMkLbRARYoQDDSJ&#10;bUh0z5PrOE00x85st2n363fsfPQDmLZpIKV27rnH995zc315tS4lWQljC60SOjiOKRGK67RQi4R+&#10;nd0dnVNiHVMpk1qJhG6EpVfTt28u62oihjrXMhWGgETZSV0lNHeumkSR5bkomT3WlVAwZtqUzGFr&#10;FlFqWA32UkbDOB5HtTZpZTQX1uLtbWOk08CfZYK7L1lmhSMyoYjNhacJz7l/RtNLNlkYVuUFb8Ng&#10;/xBFyQqFQ3uqW+YYWZriGVVZcKOtztwx12Wks6zgIuSAbAbxQTZPOatEyAXFsVVfJvv/aPnn1aMh&#10;RQrtKFGshETWn+o2lfh2NqIkL9JUeGl9qerKTuDxVD0an6ytHjT/bonST0Ki1A2JvsmZWohrY3Sd&#10;C5Yi2uAc7Xn7jQUPmdefdIpj2dLpUMJ1ZkrPjuKQdVBq0ysl1o5wvByfjOIYenKY2jXCi9ikc+ZL&#10;6+6FDkRs9WBdI3SKVZApbZO9B0lWSmj+/ogMz+KY4L/tih6D0mwxg3EAwbGl7JiGf4Ka9ee9i8h9&#10;TGoy9IQHXLP+xAaVv4zqT/SowWtcJ11cHjUkO1yo16KrCMu7IvG1aquEFYGUvvq+aJW2XhBDCaq+&#10;4j5mMADkjT12dAplkNGOR86Dy/wVj0F8/sxF/v6QwRgf/8unuN1TmvjadAxa1M8BrwF61RcZk2CG&#10;KmIUzE4aDSrmfCVC9FiSOqGNQiTvVt5W6pWY6YByB12KM7dWqXZRLVPXz0B29u63CmxbXN8dr2KR&#10;DPhewnGprQhNuo2n5UejN25+0ei4xRzE0mEH5xc9uIN0vw1tg/Dh/A3Wf3VtDB1dFzmS9nqEPuuF&#10;wcvdr9tqWaR3hZReDGsW8xtpyIpB57vw11LvwaTyul6MhqPQpnu2PYrQZF10e7CycLi4ZFEmtO3e&#10;UGk/8D6oNKwdK2SzDuIhi27oNZN0rtMNBqDRza2EWxSLXJuflNS4kTCJfyyZEZTIjwpD9GJweuo7&#10;N2xOR2dDbMyuZb5rYYqDKqGO4hP2yxuHHVyWlSkWeZjVvmJKX2PwZoUfkCG+Jqp2g1snFL+9If21&#10;trsPqO09Pv0FAAD//wMAUEsDBBQABgAIAAAAIQAkcmSn2QAAAAUBAAAPAAAAZHJzL2Rvd25yZXYu&#10;eG1sTI9BawIxEIXvBf9DGKEXqYk9lLLdrMiCBxFKq714i5vpZnEzWTejrv++sRTqZZjHG958L58P&#10;vhVn7GMTSMNsqkAgVcE2VGv42i6fXkFENmRNGwg1XDHCvBg95Caz4UKfeN5wLVIIxcxocMxdJmWs&#10;HHoTp6FDSt536L3hJPta2t5cUrhv5bNSL9KbhtIHZzosHVaHzclrKJ29DqvlZLdd88eO1va9nB0n&#10;Wj+Oh8UbCMaB/4/hhp/QoUhM+3AiG0WrIRXh33nzlEpy/7fIIpf39MUPAAAA//8DAFBLAQItABQA&#10;BgAIAAAAIQC2gziS/gAAAOEBAAATAAAAAAAAAAAAAAAAAAAAAABbQ29udGVudF9UeXBlc10ueG1s&#10;UEsBAi0AFAAGAAgAAAAhADj9If/WAAAAlAEAAAsAAAAAAAAAAAAAAAAALwEAAF9yZWxzLy5yZWxz&#10;UEsBAi0AFAAGAAgAAAAhANAb26dGAwAADwgAAA4AAAAAAAAAAAAAAAAALgIAAGRycy9lMm9Eb2Mu&#10;eG1sUEsBAi0AFAAGAAgAAAAhACRyZKfZAAAABQEAAA8AAAAAAAAAAAAAAAAAoAUAAGRycy9kb3du&#10;cmV2LnhtbFBLBQYAAAAABAAEAPMAAACmBgAAAAA=&#10;" path="m,l21600,r,21600l,21600,,xm2700,2700r,16200l18900,18900r,-16200l2700,2700xe">
                <v:stroke joinstyle="miter"/>
                <v:path o:connecttype="custom" o:connectlocs="635000,317500;317500,635000;0,317500;317500,0" o:connectangles="0,90,180,270" textboxrect="2700,2700,18900,18900"/>
                <o:lock v:ext="edit" selection="t"/>
              </v:shape>
            </w:pict>
          </mc:Fallback>
        </mc:AlternateContent>
      </w:r>
      <w:bookmarkStart w:id="0" w:name="_GoBack"/>
      <w:bookmarkEnd w:id="0"/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spacing w:after="0"/>
        <w:jc w:val="both"/>
      </w:pPr>
      <w:r>
        <w:rPr>
          <w:sz w:val="24"/>
        </w:rPr>
        <w:t xml:space="preserve">актер кино; </w:t>
      </w:r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spacing w:after="0"/>
        <w:jc w:val="both"/>
      </w:pPr>
      <w:r>
        <w:rPr>
          <w:sz w:val="24"/>
        </w:rPr>
        <w:t xml:space="preserve">стэндап-камеди; </w:t>
      </w:r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spacing w:after="0"/>
        <w:jc w:val="both"/>
      </w:pPr>
      <w:r>
        <w:rPr>
          <w:sz w:val="24"/>
        </w:rPr>
        <w:t xml:space="preserve">артист оригинального жанра; </w:t>
      </w:r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spacing w:after="0"/>
        <w:jc w:val="both"/>
      </w:pPr>
      <w:r>
        <w:rPr>
          <w:sz w:val="24"/>
        </w:rPr>
        <w:t xml:space="preserve">хореография; </w:t>
      </w:r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spacing w:after="0"/>
        <w:jc w:val="both"/>
      </w:pPr>
      <w:r>
        <w:rPr>
          <w:sz w:val="24"/>
        </w:rPr>
        <w:t xml:space="preserve">сольный и групповой вокал; </w:t>
      </w:r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spacing w:after="0"/>
        <w:jc w:val="both"/>
      </w:pPr>
      <w:r>
        <w:rPr>
          <w:sz w:val="24"/>
        </w:rPr>
        <w:t xml:space="preserve">концертный ведущий; </w:t>
      </w:r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spacing w:after="0"/>
        <w:jc w:val="both"/>
      </w:pPr>
      <w:r>
        <w:rPr>
          <w:sz w:val="24"/>
        </w:rPr>
        <w:t xml:space="preserve">телевизионный ведущий; </w:t>
      </w:r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spacing w:after="0"/>
        <w:jc w:val="both"/>
      </w:pPr>
      <w:r>
        <w:rPr>
          <w:sz w:val="24"/>
        </w:rPr>
        <w:t xml:space="preserve">участник ток-шоу; </w:t>
      </w:r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spacing w:after="0"/>
        <w:jc w:val="both"/>
      </w:pPr>
      <w:r>
        <w:rPr>
          <w:sz w:val="24"/>
        </w:rPr>
        <w:t xml:space="preserve">модель; </w:t>
      </w:r>
    </w:p>
    <w:p w:rsidR="00B847D2" w:rsidRDefault="00B6476C">
      <w:pPr>
        <w:pStyle w:val="a1"/>
        <w:numPr>
          <w:ilvl w:val="0"/>
          <w:numId w:val="2"/>
        </w:numPr>
        <w:tabs>
          <w:tab w:val="clear" w:pos="709"/>
          <w:tab w:val="left" w:pos="707"/>
        </w:tabs>
        <w:jc w:val="both"/>
      </w:pPr>
      <w:r>
        <w:rPr>
          <w:sz w:val="24"/>
        </w:rPr>
        <w:t xml:space="preserve">аниматор. </w:t>
      </w:r>
    </w:p>
    <w:p w:rsidR="00B847D2" w:rsidRDefault="00B847D2">
      <w:pPr>
        <w:pStyle w:val="a1"/>
        <w:ind w:left="707"/>
        <w:jc w:val="both"/>
      </w:pPr>
    </w:p>
    <w:p w:rsidR="00B847D2" w:rsidRDefault="00B6476C">
      <w:pPr>
        <w:pStyle w:val="a1"/>
        <w:ind w:left="707"/>
        <w:jc w:val="both"/>
      </w:pPr>
      <w:r>
        <w:rPr>
          <w:sz w:val="24"/>
        </w:rPr>
        <w:t xml:space="preserve">График </w:t>
      </w:r>
      <w:r>
        <w:rPr>
          <w:sz w:val="24"/>
        </w:rPr>
        <w:t>арткастинга в Ростове-на-Дону:</w:t>
      </w:r>
    </w:p>
    <w:p w:rsidR="00B847D2" w:rsidRDefault="00B847D2">
      <w:pPr>
        <w:pStyle w:val="a1"/>
        <w:ind w:left="540" w:hanging="540"/>
      </w:pPr>
    </w:p>
    <w:p w:rsidR="00B847D2" w:rsidRDefault="00B6476C">
      <w:pPr>
        <w:pStyle w:val="a1"/>
        <w:ind w:left="540" w:hanging="540"/>
      </w:pPr>
      <w:r>
        <w:rPr>
          <w:sz w:val="24"/>
        </w:rPr>
        <w:t>Четверг, 18 апреля  – с 11:00 до 22:00</w:t>
      </w:r>
    </w:p>
    <w:p w:rsidR="00B847D2" w:rsidRDefault="00B6476C">
      <w:pPr>
        <w:pStyle w:val="a1"/>
        <w:ind w:left="540" w:hanging="540"/>
      </w:pPr>
      <w:r>
        <w:rPr>
          <w:sz w:val="24"/>
        </w:rPr>
        <w:t>Пятница, 19 апреля – с 11:00 до 22:00</w:t>
      </w:r>
    </w:p>
    <w:p w:rsidR="00B847D2" w:rsidRDefault="00B6476C">
      <w:pPr>
        <w:pStyle w:val="a1"/>
        <w:ind w:left="540" w:hanging="540"/>
      </w:pPr>
      <w:r>
        <w:rPr>
          <w:sz w:val="24"/>
        </w:rPr>
        <w:t>Суббота, 20 апреля – с 11:00 до 22:00</w:t>
      </w:r>
    </w:p>
    <w:p w:rsidR="00B847D2" w:rsidRDefault="00B6476C">
      <w:pPr>
        <w:pStyle w:val="a1"/>
        <w:ind w:left="540" w:hanging="540"/>
      </w:pPr>
      <w:r>
        <w:rPr>
          <w:sz w:val="24"/>
        </w:rPr>
        <w:t>Воскресенье, 21 апреля – с 11:00 до 22:00</w:t>
      </w:r>
    </w:p>
    <w:p w:rsidR="00B847D2" w:rsidRDefault="00B6476C">
      <w:pPr>
        <w:pStyle w:val="a1"/>
        <w:ind w:left="540" w:hanging="540"/>
      </w:pPr>
      <w:r>
        <w:rPr>
          <w:sz w:val="24"/>
        </w:rPr>
        <w:t>Четверг, 25 апреля – с 11:00 до 22:00</w:t>
      </w:r>
    </w:p>
    <w:p w:rsidR="00B847D2" w:rsidRDefault="00B6476C">
      <w:pPr>
        <w:pStyle w:val="a1"/>
        <w:ind w:left="540" w:hanging="540"/>
      </w:pPr>
      <w:r>
        <w:rPr>
          <w:sz w:val="24"/>
        </w:rPr>
        <w:t xml:space="preserve">Пятница, 26 апреля – с 11:00 </w:t>
      </w:r>
      <w:r>
        <w:rPr>
          <w:sz w:val="24"/>
        </w:rPr>
        <w:t>до 22:00</w:t>
      </w:r>
    </w:p>
    <w:p w:rsidR="00B847D2" w:rsidRDefault="00B6476C">
      <w:pPr>
        <w:pStyle w:val="a1"/>
        <w:ind w:left="540" w:hanging="540"/>
      </w:pPr>
      <w:r>
        <w:rPr>
          <w:sz w:val="24"/>
        </w:rPr>
        <w:t>Суббота, 27 апреля – с 11:00 до 22:00</w:t>
      </w:r>
    </w:p>
    <w:p w:rsidR="00B847D2" w:rsidRDefault="00B6476C">
      <w:pPr>
        <w:pStyle w:val="a1"/>
        <w:ind w:left="540" w:hanging="540"/>
      </w:pPr>
      <w:r>
        <w:rPr>
          <w:sz w:val="24"/>
        </w:rPr>
        <w:t>Воскресенье, 28 апреля – с 11:00 до 22:00</w:t>
      </w:r>
    </w:p>
    <w:p w:rsidR="00B847D2" w:rsidRDefault="00B847D2">
      <w:pPr>
        <w:pStyle w:val="a1"/>
        <w:spacing w:before="240"/>
        <w:ind w:left="540" w:hanging="540"/>
      </w:pPr>
    </w:p>
    <w:sectPr w:rsidR="00B847D2">
      <w:pgSz w:w="11905" w:h="16837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74ED1"/>
    <w:multiLevelType w:val="multilevel"/>
    <w:tmpl w:val="C260680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">
    <w:nsid w:val="695703D1"/>
    <w:multiLevelType w:val="multilevel"/>
    <w:tmpl w:val="2D686B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D2"/>
    <w:rsid w:val="00B6476C"/>
    <w:rsid w:val="00B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ind w:left="432" w:hanging="432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pPr>
      <w:ind w:left="576" w:hanging="576"/>
      <w:outlineLvl w:val="1"/>
    </w:pPr>
    <w:rPr>
      <w:rFonts w:ascii="Times New Roman" w:hAnsi="Times New Roman"/>
      <w:b/>
      <w:bCs/>
      <w:i/>
      <w:iCs/>
      <w:sz w:val="36"/>
      <w:szCs w:val="36"/>
    </w:rPr>
  </w:style>
  <w:style w:type="paragraph" w:styleId="3">
    <w:name w:val="heading 3"/>
    <w:basedOn w:val="a0"/>
    <w:next w:val="a1"/>
    <w:pPr>
      <w:ind w:left="720" w:hanging="720"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0"/>
    <w:next w:val="a1"/>
    <w:pPr>
      <w:ind w:left="864" w:hanging="864"/>
      <w:outlineLvl w:val="3"/>
    </w:pPr>
    <w:rPr>
      <w:rFonts w:ascii="Times New Roman" w:hAnsi="Times New Roman"/>
      <w:b/>
      <w:bCs/>
      <w:i/>
      <w:iCs/>
      <w:sz w:val="24"/>
      <w:szCs w:val="24"/>
    </w:rPr>
  </w:style>
  <w:style w:type="paragraph" w:styleId="5">
    <w:name w:val="heading 5"/>
    <w:basedOn w:val="a0"/>
    <w:next w:val="a1"/>
    <w:pPr>
      <w:ind w:left="1008" w:hanging="1008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widowControl w:val="0"/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character" w:customStyle="1" w:styleId="ListLabel1">
    <w:name w:val="ListLabel 1"/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6">
    <w:name w:val="Выделение жирным"/>
    <w:rPr>
      <w:b/>
      <w:bCs/>
    </w:rPr>
  </w:style>
  <w:style w:type="character" w:styleId="a7">
    <w:name w:val="Emphasis"/>
    <w:rPr>
      <w:i/>
      <w:i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9">
    <w:name w:val="List"/>
    <w:basedOn w:val="a1"/>
  </w:style>
  <w:style w:type="paragraph" w:styleId="aa">
    <w:name w:val="Title"/>
    <w:basedOn w:val="a5"/>
    <w:pPr>
      <w:suppressLineNumbers/>
      <w:spacing w:before="120" w:after="120"/>
    </w:pPr>
    <w:rPr>
      <w:i/>
      <w:iCs/>
    </w:rPr>
  </w:style>
  <w:style w:type="paragraph" w:styleId="ab">
    <w:name w:val="index heading"/>
    <w:basedOn w:val="a5"/>
    <w:pPr>
      <w:suppressLineNumbers/>
    </w:pPr>
  </w:style>
  <w:style w:type="paragraph" w:styleId="ac">
    <w:name w:val="Subtitle"/>
    <w:basedOn w:val="a0"/>
    <w:next w:val="a1"/>
    <w:pPr>
      <w:jc w:val="center"/>
    </w:pPr>
    <w:rPr>
      <w:i/>
      <w:iCs/>
    </w:rPr>
  </w:style>
  <w:style w:type="paragraph" w:styleId="ad">
    <w:name w:val="Block Text"/>
    <w:basedOn w:val="a5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ind w:left="432" w:hanging="432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pPr>
      <w:ind w:left="576" w:hanging="576"/>
      <w:outlineLvl w:val="1"/>
    </w:pPr>
    <w:rPr>
      <w:rFonts w:ascii="Times New Roman" w:hAnsi="Times New Roman"/>
      <w:b/>
      <w:bCs/>
      <w:i/>
      <w:iCs/>
      <w:sz w:val="36"/>
      <w:szCs w:val="36"/>
    </w:rPr>
  </w:style>
  <w:style w:type="paragraph" w:styleId="3">
    <w:name w:val="heading 3"/>
    <w:basedOn w:val="a0"/>
    <w:next w:val="a1"/>
    <w:pPr>
      <w:ind w:left="720" w:hanging="720"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0"/>
    <w:next w:val="a1"/>
    <w:pPr>
      <w:ind w:left="864" w:hanging="864"/>
      <w:outlineLvl w:val="3"/>
    </w:pPr>
    <w:rPr>
      <w:rFonts w:ascii="Times New Roman" w:hAnsi="Times New Roman"/>
      <w:b/>
      <w:bCs/>
      <w:i/>
      <w:iCs/>
      <w:sz w:val="24"/>
      <w:szCs w:val="24"/>
    </w:rPr>
  </w:style>
  <w:style w:type="paragraph" w:styleId="5">
    <w:name w:val="heading 5"/>
    <w:basedOn w:val="a0"/>
    <w:next w:val="a1"/>
    <w:pPr>
      <w:ind w:left="1008" w:hanging="1008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widowControl w:val="0"/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character" w:customStyle="1" w:styleId="ListLabel1">
    <w:name w:val="ListLabel 1"/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6">
    <w:name w:val="Выделение жирным"/>
    <w:rPr>
      <w:b/>
      <w:bCs/>
    </w:rPr>
  </w:style>
  <w:style w:type="character" w:styleId="a7">
    <w:name w:val="Emphasis"/>
    <w:rPr>
      <w:i/>
      <w:i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9">
    <w:name w:val="List"/>
    <w:basedOn w:val="a1"/>
  </w:style>
  <w:style w:type="paragraph" w:styleId="aa">
    <w:name w:val="Title"/>
    <w:basedOn w:val="a5"/>
    <w:pPr>
      <w:suppressLineNumbers/>
      <w:spacing w:before="120" w:after="120"/>
    </w:pPr>
    <w:rPr>
      <w:i/>
      <w:iCs/>
    </w:rPr>
  </w:style>
  <w:style w:type="paragraph" w:styleId="ab">
    <w:name w:val="index heading"/>
    <w:basedOn w:val="a5"/>
    <w:pPr>
      <w:suppressLineNumbers/>
    </w:pPr>
  </w:style>
  <w:style w:type="paragraph" w:styleId="ac">
    <w:name w:val="Subtitle"/>
    <w:basedOn w:val="a0"/>
    <w:next w:val="a1"/>
    <w:pPr>
      <w:jc w:val="center"/>
    </w:pPr>
    <w:rPr>
      <w:i/>
      <w:iCs/>
    </w:rPr>
  </w:style>
  <w:style w:type="paragraph" w:styleId="ad">
    <w:name w:val="Block Text"/>
    <w:basedOn w:val="a5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Рамзия</dc:creator>
  <cp:lastModifiedBy>Ульянова Рамзия</cp:lastModifiedBy>
  <cp:revision>2</cp:revision>
  <cp:lastPrinted>2013-04-17T14:56:00Z</cp:lastPrinted>
  <dcterms:created xsi:type="dcterms:W3CDTF">2013-04-24T06:59:00Z</dcterms:created>
  <dcterms:modified xsi:type="dcterms:W3CDTF">2013-04-24T06:59:00Z</dcterms:modified>
</cp:coreProperties>
</file>