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A" w:rsidRDefault="00BC2D9A" w:rsidP="00BC2D9A">
      <w:pPr>
        <w:pStyle w:val="Default"/>
        <w:jc w:val="center"/>
      </w:pPr>
      <w:r w:rsidRPr="00BC2D9A">
        <w:t>Уважаемые родители!</w:t>
      </w:r>
    </w:p>
    <w:p w:rsidR="003159A4" w:rsidRDefault="003159A4" w:rsidP="00BC2D9A">
      <w:pPr>
        <w:pStyle w:val="Default"/>
        <w:jc w:val="center"/>
      </w:pPr>
    </w:p>
    <w:p w:rsidR="003159A4" w:rsidRDefault="003159A4" w:rsidP="00BC2D9A">
      <w:pPr>
        <w:pStyle w:val="Default"/>
        <w:ind w:firstLine="567"/>
        <w:jc w:val="both"/>
      </w:pPr>
    </w:p>
    <w:p w:rsidR="003159A4" w:rsidRDefault="00BC2D9A" w:rsidP="00BC2D9A">
      <w:pPr>
        <w:pStyle w:val="Default"/>
        <w:ind w:firstLine="567"/>
        <w:jc w:val="both"/>
        <w:rPr>
          <w:b/>
        </w:rPr>
      </w:pPr>
      <w:r w:rsidRPr="00BC2D9A">
        <w:t xml:space="preserve">Вашему вниманию представлена </w:t>
      </w:r>
      <w:r w:rsidR="003159A4" w:rsidRPr="003159A4">
        <w:rPr>
          <w:b/>
        </w:rPr>
        <w:t>А</w:t>
      </w:r>
      <w:r w:rsidRPr="003159A4">
        <w:rPr>
          <w:b/>
        </w:rPr>
        <w:t>нкета для раннего выявления уровня психологического развития детей раннего возраста (16-24 месяца) и риска возникновения расстройств аутистического спектра</w:t>
      </w:r>
      <w:r w:rsidR="00826DFF" w:rsidRPr="003159A4">
        <w:rPr>
          <w:b/>
        </w:rPr>
        <w:t xml:space="preserve"> (РАС)</w:t>
      </w:r>
      <w:r w:rsidRPr="003159A4">
        <w:rPr>
          <w:b/>
        </w:rPr>
        <w:t>.</w:t>
      </w:r>
    </w:p>
    <w:p w:rsidR="003159A4" w:rsidRPr="003159A4" w:rsidRDefault="003159A4" w:rsidP="003159A4">
      <w:pPr>
        <w:tabs>
          <w:tab w:val="left" w:pos="709"/>
          <w:tab w:val="left" w:pos="1418"/>
        </w:tabs>
        <w:ind w:firstLine="426"/>
        <w:jc w:val="both"/>
        <w:rPr>
          <w:rFonts w:ascii="Times New Roman" w:hAnsi="Times New Roman" w:cs="Times New Roman"/>
          <w:sz w:val="24"/>
          <w:szCs w:val="24"/>
        </w:rPr>
      </w:pPr>
      <w:r w:rsidRPr="003159A4">
        <w:rPr>
          <w:rFonts w:ascii="Times New Roman" w:hAnsi="Times New Roman" w:cs="Times New Roman"/>
          <w:sz w:val="24"/>
          <w:szCs w:val="24"/>
        </w:rPr>
        <w:t xml:space="preserve">Расстройства аутистического спектра представляют собой группу комплексных </w:t>
      </w:r>
      <w:proofErr w:type="spellStart"/>
      <w:r w:rsidRPr="003159A4">
        <w:rPr>
          <w:rFonts w:ascii="Times New Roman" w:hAnsi="Times New Roman" w:cs="Times New Roman"/>
          <w:sz w:val="24"/>
          <w:szCs w:val="24"/>
        </w:rPr>
        <w:t>дезинтегративных</w:t>
      </w:r>
      <w:proofErr w:type="spellEnd"/>
      <w:r w:rsidRPr="003159A4">
        <w:rPr>
          <w:rFonts w:ascii="Times New Roman" w:hAnsi="Times New Roman" w:cs="Times New Roman"/>
          <w:sz w:val="24"/>
          <w:szCs w:val="24"/>
        </w:rPr>
        <w:t xml:space="preserve"> нарушений психического развития, характеризующихся:</w:t>
      </w:r>
    </w:p>
    <w:p w:rsidR="003159A4" w:rsidRPr="003159A4" w:rsidRDefault="003159A4" w:rsidP="003159A4">
      <w:pPr>
        <w:pStyle w:val="Default"/>
        <w:numPr>
          <w:ilvl w:val="0"/>
          <w:numId w:val="2"/>
        </w:numPr>
        <w:tabs>
          <w:tab w:val="left" w:pos="567"/>
          <w:tab w:val="left" w:pos="709"/>
          <w:tab w:val="left" w:pos="1134"/>
          <w:tab w:val="left" w:pos="1418"/>
        </w:tabs>
        <w:ind w:left="0" w:firstLine="284"/>
        <w:jc w:val="both"/>
      </w:pPr>
      <w:r w:rsidRPr="003159A4">
        <w:t xml:space="preserve">Качественными нарушениями в межличностном социальном </w:t>
      </w:r>
      <w:bookmarkStart w:id="0" w:name="_GoBack"/>
      <w:bookmarkEnd w:id="0"/>
      <w:r w:rsidRPr="003159A4">
        <w:t>взаимодействии и характере общения.</w:t>
      </w:r>
    </w:p>
    <w:p w:rsidR="003159A4" w:rsidRPr="003159A4" w:rsidRDefault="003159A4" w:rsidP="003159A4">
      <w:pPr>
        <w:pStyle w:val="Default"/>
        <w:numPr>
          <w:ilvl w:val="0"/>
          <w:numId w:val="2"/>
        </w:numPr>
        <w:tabs>
          <w:tab w:val="left" w:pos="567"/>
          <w:tab w:val="left" w:pos="709"/>
          <w:tab w:val="left" w:pos="1134"/>
          <w:tab w:val="left" w:pos="1418"/>
        </w:tabs>
        <w:ind w:left="0" w:firstLine="284"/>
        <w:jc w:val="both"/>
      </w:pPr>
      <w:r w:rsidRPr="003159A4">
        <w:t>Ограниченным, стереотипно повторяющимся репертуаром интересов и действий.</w:t>
      </w:r>
    </w:p>
    <w:p w:rsidR="003159A4" w:rsidRPr="003159A4" w:rsidRDefault="003159A4" w:rsidP="003159A4">
      <w:pPr>
        <w:pStyle w:val="Default"/>
        <w:numPr>
          <w:ilvl w:val="0"/>
          <w:numId w:val="2"/>
        </w:numPr>
        <w:tabs>
          <w:tab w:val="left" w:pos="567"/>
          <w:tab w:val="left" w:pos="709"/>
          <w:tab w:val="left" w:pos="1134"/>
          <w:tab w:val="left" w:pos="1418"/>
        </w:tabs>
        <w:ind w:left="0" w:firstLine="284"/>
        <w:jc w:val="both"/>
      </w:pPr>
      <w:r w:rsidRPr="003159A4">
        <w:t>Устойчивым характером этих нарушений, проявляющимся во всех ситуациях.</w:t>
      </w:r>
    </w:p>
    <w:p w:rsidR="003159A4" w:rsidRPr="003159A4" w:rsidRDefault="003159A4" w:rsidP="003159A4">
      <w:pPr>
        <w:pStyle w:val="Default"/>
        <w:numPr>
          <w:ilvl w:val="0"/>
          <w:numId w:val="2"/>
        </w:numPr>
        <w:tabs>
          <w:tab w:val="left" w:pos="567"/>
          <w:tab w:val="left" w:pos="709"/>
          <w:tab w:val="left" w:pos="1134"/>
          <w:tab w:val="left" w:pos="1418"/>
        </w:tabs>
        <w:ind w:left="0" w:firstLine="284"/>
        <w:jc w:val="both"/>
      </w:pPr>
      <w:r w:rsidRPr="003159A4">
        <w:t>Началом в первые пять лет жизни.</w:t>
      </w:r>
    </w:p>
    <w:p w:rsidR="003159A4" w:rsidRPr="003159A4" w:rsidRDefault="003159A4" w:rsidP="003159A4">
      <w:pPr>
        <w:pStyle w:val="Default"/>
        <w:numPr>
          <w:ilvl w:val="0"/>
          <w:numId w:val="2"/>
        </w:numPr>
        <w:tabs>
          <w:tab w:val="left" w:pos="567"/>
          <w:tab w:val="left" w:pos="709"/>
          <w:tab w:val="left" w:pos="1134"/>
          <w:tab w:val="left" w:pos="1418"/>
        </w:tabs>
        <w:ind w:left="0" w:firstLine="284"/>
        <w:jc w:val="both"/>
      </w:pPr>
      <w:r w:rsidRPr="003159A4">
        <w:t xml:space="preserve">Присутствием некоторой степени когнитивных и поведенческих нарушений.  </w:t>
      </w:r>
    </w:p>
    <w:p w:rsidR="003159A4" w:rsidRPr="003159A4" w:rsidRDefault="003159A4" w:rsidP="003159A4">
      <w:pPr>
        <w:pStyle w:val="a4"/>
        <w:numPr>
          <w:ilvl w:val="0"/>
          <w:numId w:val="2"/>
        </w:numPr>
        <w:tabs>
          <w:tab w:val="left" w:pos="567"/>
          <w:tab w:val="left" w:pos="709"/>
          <w:tab w:val="left" w:pos="1134"/>
          <w:tab w:val="left" w:pos="1418"/>
        </w:tabs>
        <w:spacing w:line="240" w:lineRule="auto"/>
        <w:ind w:left="0" w:firstLine="284"/>
        <w:jc w:val="both"/>
        <w:rPr>
          <w:rFonts w:ascii="Times New Roman" w:hAnsi="Times New Roman" w:cs="Times New Roman"/>
          <w:sz w:val="24"/>
          <w:szCs w:val="24"/>
        </w:rPr>
      </w:pPr>
      <w:r w:rsidRPr="003159A4">
        <w:rPr>
          <w:rFonts w:ascii="Times New Roman" w:hAnsi="Times New Roman" w:cs="Times New Roman"/>
          <w:sz w:val="24"/>
          <w:szCs w:val="24"/>
        </w:rPr>
        <w:t>Нередким наличием фобий, возбуждения, избирательным пищевым поведением и другими неспецифическими симптомами.</w:t>
      </w:r>
    </w:p>
    <w:p w:rsidR="00BC2D9A" w:rsidRPr="00BC2D9A" w:rsidRDefault="00BC2D9A" w:rsidP="00BC2D9A">
      <w:pPr>
        <w:pStyle w:val="Default"/>
        <w:ind w:firstLine="567"/>
        <w:jc w:val="both"/>
      </w:pPr>
      <w:r w:rsidRPr="00BC2D9A">
        <w:t xml:space="preserve">Разработчиком </w:t>
      </w:r>
      <w:r w:rsidR="003159A4">
        <w:t>А</w:t>
      </w:r>
      <w:r w:rsidRPr="00BC2D9A">
        <w:t xml:space="preserve">нкеты является известный специалист международного уровня доктор медицинских наук, зав. Клиникой детской психиатрии ФГБНУ  «Научный центр психического здоровья», Главный внештатный детский специалист ЦФО РФ, член межведомственной рабочей группы по вопросам комплексной медико-социальной и психолого-педагогической помощи лицам с расстройствами аутистического спектра при Минздраве России </w:t>
      </w:r>
      <w:proofErr w:type="spellStart"/>
      <w:r w:rsidRPr="00BC2D9A">
        <w:t>Семашкова</w:t>
      </w:r>
      <w:proofErr w:type="spellEnd"/>
      <w:r w:rsidRPr="00BC2D9A">
        <w:t xml:space="preserve"> Наталья Валентиновна</w:t>
      </w:r>
      <w:r>
        <w:t>.</w:t>
      </w:r>
    </w:p>
    <w:p w:rsidR="00BC2D9A" w:rsidRDefault="00BC2D9A" w:rsidP="00BC2D9A">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Пользуясь ключом к </w:t>
      </w:r>
      <w:proofErr w:type="gramStart"/>
      <w:r>
        <w:rPr>
          <w:rFonts w:ascii="Times New Roman" w:hAnsi="Times New Roman" w:cs="Times New Roman"/>
          <w:sz w:val="24"/>
          <w:szCs w:val="24"/>
        </w:rPr>
        <w:t>Анкете</w:t>
      </w:r>
      <w:proofErr w:type="gramEnd"/>
      <w:r>
        <w:rPr>
          <w:rFonts w:ascii="Times New Roman" w:hAnsi="Times New Roman" w:cs="Times New Roman"/>
          <w:sz w:val="24"/>
          <w:szCs w:val="24"/>
        </w:rPr>
        <w:t xml:space="preserve"> Вы имеете возможность самостоятельно оценить свои ответы.</w:t>
      </w:r>
    </w:p>
    <w:p w:rsidR="00BC2D9A" w:rsidRDefault="00BC2D9A" w:rsidP="00BC2D9A">
      <w:pPr>
        <w:pStyle w:val="a4"/>
        <w:tabs>
          <w:tab w:val="left" w:pos="851"/>
        </w:tabs>
        <w:spacing w:line="240" w:lineRule="auto"/>
        <w:ind w:left="0" w:firstLine="709"/>
        <w:jc w:val="both"/>
        <w:rPr>
          <w:rFonts w:ascii="Times New Roman" w:hAnsi="Times New Roman" w:cs="Times New Roman"/>
          <w:sz w:val="24"/>
          <w:szCs w:val="24"/>
        </w:rPr>
      </w:pPr>
      <w:r w:rsidRPr="00BC2D9A">
        <w:rPr>
          <w:rFonts w:ascii="Times New Roman" w:hAnsi="Times New Roman" w:cs="Times New Roman"/>
          <w:sz w:val="24"/>
          <w:szCs w:val="24"/>
        </w:rPr>
        <w:t xml:space="preserve">При совпадении 4 и более ответов с ключом методики, а так же в случае </w:t>
      </w:r>
      <w:r w:rsidR="00826DFF">
        <w:rPr>
          <w:rFonts w:ascii="Times New Roman" w:hAnsi="Times New Roman" w:cs="Times New Roman"/>
          <w:sz w:val="24"/>
          <w:szCs w:val="24"/>
        </w:rPr>
        <w:t>В</w:t>
      </w:r>
      <w:r w:rsidR="00826DFF" w:rsidRPr="00BC2D9A">
        <w:rPr>
          <w:rFonts w:ascii="Times New Roman" w:hAnsi="Times New Roman" w:cs="Times New Roman"/>
          <w:sz w:val="24"/>
          <w:szCs w:val="24"/>
        </w:rPr>
        <w:t xml:space="preserve">ашего </w:t>
      </w:r>
      <w:r w:rsidRPr="00BC2D9A">
        <w:rPr>
          <w:rFonts w:ascii="Times New Roman" w:hAnsi="Times New Roman" w:cs="Times New Roman"/>
          <w:sz w:val="24"/>
          <w:szCs w:val="24"/>
        </w:rPr>
        <w:t>затруднения ответить на треть вопросов анкеты, ребенок может быть отнесен к группе риска возникновения РАС, но правильно оценить ответы и результаты может только врач</w:t>
      </w:r>
      <w:r w:rsidR="00826DFF">
        <w:rPr>
          <w:rFonts w:ascii="Times New Roman" w:hAnsi="Times New Roman" w:cs="Times New Roman"/>
          <w:sz w:val="24"/>
          <w:szCs w:val="24"/>
        </w:rPr>
        <w:t>! Для этого Вы можете обратиться в медицинскую организацию (обслуживающую ребенка) – к врачу педиатру/фельдшеру, неврологу или психотерапевту – для получения направления на консультацию к врачу-психиатру по месту жительства. Вы имеете право написать отказ от посещения врача-психиатра.</w:t>
      </w:r>
    </w:p>
    <w:p w:rsidR="00826DFF" w:rsidRPr="00BC2D9A" w:rsidRDefault="00826DFF" w:rsidP="00BC2D9A">
      <w:pPr>
        <w:pStyle w:val="a4"/>
        <w:tabs>
          <w:tab w:val="left" w:pos="851"/>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Вы заполнили анкету и оценили результаты как группу риска возникновения РАС и не хотите (по какой-либо причине) обращаться в Вашу медицинскую организацию,  то Вы можете самостоятельно привести ребенка к врачу-психиатру (по месту жительства) с заполненной анкетой. Врач специалист проконсультирует Вашего ребенка и сделает заключение о состоянии его здоровья, при необходимости даст направление в Областной консультативный Кабинет для коррекции  РАС Центра психического здоровья детей и подростков ГБУЗ «ОКСПНБ№1» -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елябинск, ул.Кузнецова 2а, 6 корпус, 9 кабинет. </w:t>
      </w:r>
    </w:p>
    <w:p w:rsidR="00BC2D9A" w:rsidRDefault="004B225B" w:rsidP="00BC2D9A">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для Вас не приемлем первый и второй вариант, то существует возможность обратиться непосредственно к врачу-психиатру-психотерапевту Кабинета - Юркиной Натальи Викторовне – </w:t>
      </w:r>
      <w:r w:rsidRPr="004B225B">
        <w:rPr>
          <w:rFonts w:ascii="Times New Roman" w:hAnsi="Times New Roman" w:cs="Times New Roman"/>
          <w:b/>
          <w:sz w:val="24"/>
          <w:szCs w:val="24"/>
        </w:rPr>
        <w:t>по предварительной записи</w:t>
      </w:r>
      <w:r w:rsidRPr="004B225B">
        <w:rPr>
          <w:rFonts w:ascii="Times New Roman" w:hAnsi="Times New Roman" w:cs="Times New Roman"/>
          <w:sz w:val="24"/>
          <w:szCs w:val="24"/>
        </w:rPr>
        <w:t xml:space="preserve"> тел</w:t>
      </w:r>
      <w:r>
        <w:rPr>
          <w:rFonts w:ascii="Times New Roman" w:hAnsi="Times New Roman" w:cs="Times New Roman"/>
          <w:sz w:val="24"/>
          <w:szCs w:val="24"/>
        </w:rPr>
        <w:t>.:</w:t>
      </w:r>
      <w:r w:rsidRPr="004B225B">
        <w:rPr>
          <w:rFonts w:ascii="Times New Roman" w:hAnsi="Times New Roman" w:cs="Times New Roman"/>
          <w:sz w:val="24"/>
          <w:szCs w:val="24"/>
        </w:rPr>
        <w:t xml:space="preserve"> 8(351)262-67-59, 8922-018-0026 в рабочие дни с 9-00 до 16-00 – медсестра Грязнова Ольга </w:t>
      </w:r>
      <w:r>
        <w:rPr>
          <w:rFonts w:ascii="Times New Roman" w:hAnsi="Times New Roman" w:cs="Times New Roman"/>
          <w:sz w:val="24"/>
          <w:szCs w:val="24"/>
        </w:rPr>
        <w:t xml:space="preserve">Васильевна, </w:t>
      </w:r>
      <w:r>
        <w:rPr>
          <w:rFonts w:ascii="Times New Roman" w:hAnsi="Times New Roman" w:cs="Times New Roman"/>
          <w:sz w:val="24"/>
          <w:szCs w:val="24"/>
          <w:lang w:val="en-US"/>
        </w:rPr>
        <w:t>e</w:t>
      </w:r>
      <w:r w:rsidRPr="004B225B">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5" w:history="1">
        <w:r w:rsidRPr="004B225B">
          <w:rPr>
            <w:rStyle w:val="a5"/>
            <w:rFonts w:ascii="Times New Roman" w:hAnsi="Times New Roman" w:cs="Times New Roman"/>
            <w:sz w:val="24"/>
            <w:szCs w:val="24"/>
            <w:u w:val="none"/>
            <w:lang w:val="en-US"/>
          </w:rPr>
          <w:t>aytism</w:t>
        </w:r>
        <w:r w:rsidRPr="004B225B">
          <w:rPr>
            <w:rStyle w:val="a5"/>
            <w:rFonts w:ascii="Times New Roman" w:hAnsi="Times New Roman" w:cs="Times New Roman"/>
            <w:sz w:val="24"/>
            <w:szCs w:val="24"/>
            <w:u w:val="none"/>
          </w:rPr>
          <w:t>_</w:t>
        </w:r>
        <w:r w:rsidRPr="004B225B">
          <w:rPr>
            <w:rStyle w:val="a5"/>
            <w:rFonts w:ascii="Times New Roman" w:hAnsi="Times New Roman" w:cs="Times New Roman"/>
            <w:sz w:val="24"/>
            <w:szCs w:val="24"/>
            <w:u w:val="none"/>
            <w:lang w:val="en-US"/>
          </w:rPr>
          <w:t>centrchel</w:t>
        </w:r>
        <w:r w:rsidRPr="004B225B">
          <w:rPr>
            <w:rStyle w:val="a5"/>
            <w:rFonts w:ascii="Times New Roman" w:hAnsi="Times New Roman" w:cs="Times New Roman"/>
            <w:sz w:val="24"/>
            <w:szCs w:val="24"/>
            <w:u w:val="none"/>
          </w:rPr>
          <w:t>@</w:t>
        </w:r>
        <w:r w:rsidRPr="004B225B">
          <w:rPr>
            <w:rStyle w:val="a5"/>
            <w:rFonts w:ascii="Times New Roman" w:hAnsi="Times New Roman" w:cs="Times New Roman"/>
            <w:sz w:val="24"/>
            <w:szCs w:val="24"/>
            <w:u w:val="none"/>
            <w:lang w:val="en-US"/>
          </w:rPr>
          <w:t>mail</w:t>
        </w:r>
        <w:r w:rsidRPr="004B225B">
          <w:rPr>
            <w:rStyle w:val="a5"/>
            <w:rFonts w:ascii="Times New Roman" w:hAnsi="Times New Roman" w:cs="Times New Roman"/>
            <w:sz w:val="24"/>
            <w:szCs w:val="24"/>
            <w:u w:val="none"/>
          </w:rPr>
          <w:t>.</w:t>
        </w:r>
        <w:proofErr w:type="spellStart"/>
        <w:r w:rsidRPr="004B225B">
          <w:rPr>
            <w:rStyle w:val="a5"/>
            <w:rFonts w:ascii="Times New Roman" w:hAnsi="Times New Roman" w:cs="Times New Roman"/>
            <w:sz w:val="24"/>
            <w:szCs w:val="24"/>
            <w:u w:val="none"/>
            <w:lang w:val="en-US"/>
          </w:rPr>
          <w:t>ru</w:t>
        </w:r>
        <w:proofErr w:type="spellEnd"/>
      </w:hyperlink>
      <w:r w:rsidRPr="004B225B">
        <w:rPr>
          <w:rFonts w:ascii="Times New Roman" w:hAnsi="Times New Roman" w:cs="Times New Roman"/>
          <w:sz w:val="24"/>
          <w:szCs w:val="24"/>
        </w:rPr>
        <w:t xml:space="preserve"> </w:t>
      </w:r>
    </w:p>
    <w:p w:rsidR="003159A4" w:rsidRDefault="003159A4" w:rsidP="00BC2D9A">
      <w:pPr>
        <w:ind w:firstLine="567"/>
        <w:jc w:val="both"/>
        <w:rPr>
          <w:rFonts w:ascii="Times New Roman" w:hAnsi="Times New Roman" w:cs="Times New Roman"/>
          <w:sz w:val="24"/>
          <w:szCs w:val="24"/>
        </w:rPr>
      </w:pPr>
    </w:p>
    <w:p w:rsidR="003159A4" w:rsidRDefault="003159A4" w:rsidP="00BC2D9A">
      <w:pPr>
        <w:ind w:firstLine="567"/>
        <w:jc w:val="both"/>
        <w:rPr>
          <w:rFonts w:ascii="Times New Roman" w:hAnsi="Times New Roman" w:cs="Times New Roman"/>
          <w:sz w:val="24"/>
          <w:szCs w:val="24"/>
        </w:rPr>
      </w:pPr>
    </w:p>
    <w:p w:rsidR="003159A4" w:rsidRDefault="003159A4" w:rsidP="00BC2D9A">
      <w:pPr>
        <w:ind w:firstLine="567"/>
        <w:jc w:val="both"/>
        <w:rPr>
          <w:rFonts w:ascii="Times New Roman" w:hAnsi="Times New Roman" w:cs="Times New Roman"/>
          <w:sz w:val="24"/>
          <w:szCs w:val="24"/>
        </w:rPr>
      </w:pPr>
      <w:r>
        <w:rPr>
          <w:rFonts w:ascii="Times New Roman" w:hAnsi="Times New Roman" w:cs="Times New Roman"/>
          <w:sz w:val="24"/>
          <w:szCs w:val="24"/>
        </w:rPr>
        <w:t>Главный внештатный специалист</w:t>
      </w:r>
    </w:p>
    <w:p w:rsidR="003159A4" w:rsidRDefault="003159A4" w:rsidP="00BC2D9A">
      <w:pPr>
        <w:ind w:firstLine="567"/>
        <w:jc w:val="both"/>
        <w:rPr>
          <w:rFonts w:ascii="Times New Roman" w:hAnsi="Times New Roman" w:cs="Times New Roman"/>
          <w:sz w:val="24"/>
          <w:szCs w:val="24"/>
        </w:rPr>
      </w:pPr>
      <w:r>
        <w:rPr>
          <w:rFonts w:ascii="Times New Roman" w:hAnsi="Times New Roman" w:cs="Times New Roman"/>
          <w:sz w:val="24"/>
          <w:szCs w:val="24"/>
        </w:rPr>
        <w:t>детский психиатр Министерства                                                     Т.А.Смирнова</w:t>
      </w:r>
    </w:p>
    <w:p w:rsidR="003159A4" w:rsidRPr="004B225B" w:rsidRDefault="003159A4" w:rsidP="00BC2D9A">
      <w:pPr>
        <w:ind w:firstLine="567"/>
        <w:jc w:val="both"/>
        <w:rPr>
          <w:rFonts w:ascii="Times New Roman" w:hAnsi="Times New Roman" w:cs="Times New Roman"/>
          <w:sz w:val="24"/>
          <w:szCs w:val="24"/>
        </w:rPr>
      </w:pPr>
      <w:r>
        <w:rPr>
          <w:rFonts w:ascii="Times New Roman" w:hAnsi="Times New Roman" w:cs="Times New Roman"/>
          <w:sz w:val="24"/>
          <w:szCs w:val="24"/>
        </w:rPr>
        <w:t>здравоохранения Челябинской области</w:t>
      </w:r>
    </w:p>
    <w:p w:rsidR="00BC2D9A" w:rsidRDefault="00BC2D9A" w:rsidP="007B68CA">
      <w:pPr>
        <w:jc w:val="center"/>
        <w:rPr>
          <w:rFonts w:ascii="Times New Roman" w:hAnsi="Times New Roman" w:cs="Times New Roman"/>
          <w:sz w:val="24"/>
          <w:szCs w:val="24"/>
        </w:rPr>
      </w:pPr>
    </w:p>
    <w:p w:rsidR="003159A4" w:rsidRDefault="003159A4" w:rsidP="007B68CA">
      <w:pPr>
        <w:jc w:val="center"/>
        <w:rPr>
          <w:rFonts w:ascii="Times New Roman" w:hAnsi="Times New Roman" w:cs="Times New Roman"/>
          <w:sz w:val="24"/>
          <w:szCs w:val="24"/>
        </w:rPr>
      </w:pPr>
    </w:p>
    <w:p w:rsidR="007B68CA" w:rsidRDefault="007B68CA" w:rsidP="007B68CA">
      <w:pPr>
        <w:jc w:val="center"/>
        <w:rPr>
          <w:rFonts w:ascii="Times New Roman" w:hAnsi="Times New Roman" w:cs="Times New Roman"/>
          <w:sz w:val="24"/>
          <w:szCs w:val="24"/>
        </w:rPr>
      </w:pPr>
      <w:r>
        <w:rPr>
          <w:rFonts w:ascii="Times New Roman" w:hAnsi="Times New Roman" w:cs="Times New Roman"/>
          <w:sz w:val="24"/>
          <w:szCs w:val="24"/>
        </w:rPr>
        <w:lastRenderedPageBreak/>
        <w:t>Анкета для родителей</w:t>
      </w:r>
    </w:p>
    <w:p w:rsidR="007B68CA" w:rsidRDefault="007B68CA" w:rsidP="007B68CA">
      <w:pPr>
        <w:jc w:val="center"/>
        <w:rPr>
          <w:rFonts w:ascii="Times New Roman" w:hAnsi="Times New Roman" w:cs="Times New Roman"/>
          <w:sz w:val="24"/>
          <w:szCs w:val="24"/>
        </w:rPr>
      </w:pPr>
    </w:p>
    <w:p w:rsidR="007B68CA" w:rsidRDefault="007B68CA" w:rsidP="007B68CA">
      <w:pPr>
        <w:rPr>
          <w:rFonts w:ascii="Times New Roman" w:hAnsi="Times New Roman" w:cs="Times New Roman"/>
          <w:sz w:val="24"/>
          <w:szCs w:val="24"/>
        </w:rPr>
      </w:pPr>
      <w:r>
        <w:rPr>
          <w:rFonts w:ascii="Times New Roman" w:hAnsi="Times New Roman" w:cs="Times New Roman"/>
          <w:sz w:val="24"/>
          <w:szCs w:val="24"/>
        </w:rPr>
        <w:t>Ф.И.О. родителя ______________________________________________________________</w:t>
      </w:r>
    </w:p>
    <w:p w:rsidR="007B68CA" w:rsidRDefault="007B68CA" w:rsidP="007B68CA">
      <w:pPr>
        <w:rPr>
          <w:rFonts w:ascii="Times New Roman" w:hAnsi="Times New Roman" w:cs="Times New Roman"/>
          <w:sz w:val="24"/>
          <w:szCs w:val="24"/>
        </w:rPr>
      </w:pPr>
      <w:r>
        <w:rPr>
          <w:rFonts w:ascii="Times New Roman" w:hAnsi="Times New Roman" w:cs="Times New Roman"/>
          <w:sz w:val="24"/>
          <w:szCs w:val="24"/>
        </w:rPr>
        <w:t>Ф.И.О.  ребенка _______________________________________________________________</w:t>
      </w:r>
    </w:p>
    <w:p w:rsidR="007B68CA" w:rsidRDefault="007B68CA" w:rsidP="007B68CA">
      <w:pPr>
        <w:rPr>
          <w:rFonts w:ascii="Times New Roman" w:hAnsi="Times New Roman" w:cs="Times New Roman"/>
          <w:sz w:val="24"/>
          <w:szCs w:val="24"/>
        </w:rPr>
      </w:pPr>
      <w:r>
        <w:rPr>
          <w:rFonts w:ascii="Times New Roman" w:hAnsi="Times New Roman" w:cs="Times New Roman"/>
          <w:sz w:val="24"/>
          <w:szCs w:val="24"/>
        </w:rPr>
        <w:t>Дата рождения ________________________ дата заполнения _________________________</w:t>
      </w:r>
    </w:p>
    <w:p w:rsidR="007B68CA" w:rsidRDefault="007B68CA" w:rsidP="007B68CA">
      <w:pPr>
        <w:rPr>
          <w:rFonts w:ascii="Times New Roman" w:hAnsi="Times New Roman" w:cs="Times New Roman"/>
          <w:sz w:val="24"/>
          <w:szCs w:val="24"/>
        </w:rPr>
      </w:pPr>
    </w:p>
    <w:p w:rsidR="007B68CA" w:rsidRDefault="007B68CA" w:rsidP="007B68CA">
      <w:pPr>
        <w:rPr>
          <w:rFonts w:ascii="Times New Roman" w:hAnsi="Times New Roman" w:cs="Times New Roman"/>
          <w:sz w:val="24"/>
          <w:szCs w:val="24"/>
        </w:rPr>
      </w:pPr>
      <w:r>
        <w:rPr>
          <w:rFonts w:ascii="Times New Roman" w:hAnsi="Times New Roman" w:cs="Times New Roman"/>
          <w:sz w:val="24"/>
          <w:szCs w:val="24"/>
        </w:rPr>
        <w:t>Инструкция: Если Вы наблюдаете у своего ребенка нижеописанное поведение, то выберите соответствующий ответ «да», «нет», «затрудняюсь»</w:t>
      </w:r>
    </w:p>
    <w:p w:rsidR="007B68CA" w:rsidRDefault="007B68CA" w:rsidP="007B68CA">
      <w:pPr>
        <w:rPr>
          <w:rFonts w:ascii="Times New Roman" w:hAnsi="Times New Roman" w:cs="Times New Roman"/>
          <w:sz w:val="24"/>
          <w:szCs w:val="24"/>
        </w:rPr>
      </w:pPr>
    </w:p>
    <w:tbl>
      <w:tblPr>
        <w:tblStyle w:val="a3"/>
        <w:tblW w:w="9600" w:type="dxa"/>
        <w:tblLayout w:type="fixed"/>
        <w:tblLook w:val="04A0"/>
      </w:tblPr>
      <w:tblGrid>
        <w:gridCol w:w="461"/>
        <w:gridCol w:w="6587"/>
        <w:gridCol w:w="851"/>
        <w:gridCol w:w="850"/>
        <w:gridCol w:w="851"/>
      </w:tblGrid>
      <w:tr w:rsidR="007B68CA" w:rsidTr="007B68CA">
        <w:trPr>
          <w:cantSplit/>
          <w:trHeight w:val="1040"/>
        </w:trPr>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w:t>
            </w:r>
          </w:p>
        </w:tc>
        <w:tc>
          <w:tcPr>
            <w:tcW w:w="6592" w:type="dxa"/>
            <w:tcBorders>
              <w:top w:val="single" w:sz="4" w:space="0" w:color="auto"/>
              <w:left w:val="single" w:sz="4" w:space="0" w:color="auto"/>
              <w:bottom w:val="single" w:sz="4" w:space="0" w:color="auto"/>
              <w:right w:val="single" w:sz="4" w:space="0" w:color="auto"/>
            </w:tcBorders>
          </w:tcPr>
          <w:p w:rsidR="007B68CA" w:rsidRDefault="007B68CA">
            <w:pPr>
              <w:jc w:val="center"/>
              <w:rPr>
                <w:rFonts w:ascii="Times New Roman" w:hAnsi="Times New Roman" w:cs="Times New Roman"/>
                <w:b/>
                <w:sz w:val="24"/>
                <w:szCs w:val="24"/>
              </w:rPr>
            </w:pPr>
          </w:p>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Вопрос</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7B68CA" w:rsidRDefault="007B68CA">
            <w:pPr>
              <w:ind w:left="113" w:right="113"/>
              <w:jc w:val="center"/>
              <w:rPr>
                <w:rFonts w:ascii="Times New Roman" w:hAnsi="Times New Roman" w:cs="Times New Roman"/>
                <w:b/>
                <w:sz w:val="24"/>
                <w:szCs w:val="24"/>
              </w:rPr>
            </w:pPr>
            <w:r>
              <w:rPr>
                <w:rFonts w:ascii="Times New Roman" w:hAnsi="Times New Roman" w:cs="Times New Roman"/>
                <w:b/>
                <w:sz w:val="24"/>
                <w:szCs w:val="24"/>
              </w:rPr>
              <w:t>Да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7B68CA" w:rsidRDefault="007B68CA">
            <w:pPr>
              <w:ind w:left="113" w:right="113"/>
              <w:jc w:val="center"/>
              <w:rPr>
                <w:rFonts w:ascii="Times New Roman" w:hAnsi="Times New Roman" w:cs="Times New Roman"/>
                <w:b/>
                <w:sz w:val="24"/>
                <w:szCs w:val="24"/>
              </w:rPr>
            </w:pPr>
            <w:r>
              <w:rPr>
                <w:rFonts w:ascii="Times New Roman" w:hAnsi="Times New Roman" w:cs="Times New Roman"/>
                <w:b/>
                <w:sz w:val="24"/>
                <w:szCs w:val="24"/>
              </w:rPr>
              <w:t>Нет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7B68CA" w:rsidRDefault="007B68CA" w:rsidP="00BC2D9A">
            <w:pPr>
              <w:ind w:left="113" w:right="113"/>
              <w:jc w:val="center"/>
              <w:rPr>
                <w:rFonts w:ascii="Times New Roman" w:hAnsi="Times New Roman" w:cs="Times New Roman"/>
                <w:b/>
                <w:sz w:val="24"/>
                <w:szCs w:val="24"/>
              </w:rPr>
            </w:pPr>
            <w:r>
              <w:rPr>
                <w:rFonts w:ascii="Times New Roman" w:hAnsi="Times New Roman" w:cs="Times New Roman"/>
                <w:b/>
                <w:sz w:val="24"/>
                <w:szCs w:val="24"/>
              </w:rPr>
              <w:t>Затрудняюсь</w:t>
            </w: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Фиксирует ли Ваш ребенок взгляд на предметах (игрушках) или лице взрослого?</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Смотрит ли ребенок Вам в глаза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1-2 сек.? Улыбается ли ребенок матери?</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3</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Реагирует ли Ваш ребенок на обращенную к нему речь, выполняет ли команды? («подойди ко мне», «дай мне» и пр.)</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4</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Кормили ли Вы ребенка грудью? Если да, то, получал ли ребенок от этого удовольствие, ел с охотой?</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5</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Был ли Ваш ребенок «удобным» на первом году жизни (лежал один в кроватке, не реагировал на уход матери; сам себя занимал предметами (игрушками), собственными пальцами и т.д.)?</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6</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Были ли у Вашего ребенка проявления сложных эмоций (интерес, любопытство, удивление, негодование, недовольство, гнев и т.д.)?</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7</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Обращали ли Вы внимание, что ребенок плачет во сне, боится игрушек, животных или определенных предметов?</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 xml:space="preserve">8 </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 xml:space="preserve">Соответствует ли нормативным показателям сроки моторного развития Вашего ребенка? </w:t>
            </w:r>
          </w:p>
          <w:p w:rsidR="007B68CA" w:rsidRDefault="007B68CA">
            <w:pPr>
              <w:rPr>
                <w:rFonts w:ascii="Times New Roman" w:hAnsi="Times New Roman" w:cs="Times New Roman"/>
                <w:sz w:val="24"/>
                <w:szCs w:val="24"/>
              </w:rPr>
            </w:pPr>
            <w:r>
              <w:rPr>
                <w:rFonts w:ascii="Times New Roman" w:hAnsi="Times New Roman" w:cs="Times New Roman"/>
                <w:sz w:val="24"/>
                <w:szCs w:val="24"/>
              </w:rPr>
              <w:t>-удерживает головку – (2 мес.)</w:t>
            </w:r>
          </w:p>
          <w:p w:rsidR="007B68CA" w:rsidRDefault="007B68CA">
            <w:pPr>
              <w:rPr>
                <w:rFonts w:ascii="Times New Roman" w:hAnsi="Times New Roman" w:cs="Times New Roman"/>
                <w:sz w:val="24"/>
                <w:szCs w:val="24"/>
              </w:rPr>
            </w:pPr>
            <w:r>
              <w:rPr>
                <w:rFonts w:ascii="Times New Roman" w:hAnsi="Times New Roman" w:cs="Times New Roman"/>
                <w:sz w:val="24"/>
                <w:szCs w:val="24"/>
              </w:rPr>
              <w:t>- сидит – (6 мес.)</w:t>
            </w:r>
          </w:p>
          <w:p w:rsidR="007B68CA" w:rsidRDefault="007B68CA">
            <w:pPr>
              <w:rPr>
                <w:rFonts w:ascii="Times New Roman" w:hAnsi="Times New Roman" w:cs="Times New Roman"/>
                <w:sz w:val="24"/>
                <w:szCs w:val="24"/>
              </w:rPr>
            </w:pPr>
            <w:r>
              <w:rPr>
                <w:rFonts w:ascii="Times New Roman" w:hAnsi="Times New Roman" w:cs="Times New Roman"/>
                <w:sz w:val="24"/>
                <w:szCs w:val="24"/>
              </w:rPr>
              <w:t>- ползает – (7-8 мес.)</w:t>
            </w:r>
          </w:p>
          <w:p w:rsidR="007B68CA" w:rsidRDefault="007B68CA">
            <w:pPr>
              <w:rPr>
                <w:rFonts w:ascii="Times New Roman" w:hAnsi="Times New Roman" w:cs="Times New Roman"/>
                <w:sz w:val="24"/>
                <w:szCs w:val="24"/>
              </w:rPr>
            </w:pPr>
            <w:r>
              <w:rPr>
                <w:rFonts w:ascii="Times New Roman" w:hAnsi="Times New Roman" w:cs="Times New Roman"/>
                <w:sz w:val="24"/>
                <w:szCs w:val="24"/>
              </w:rPr>
              <w:t>- ходит без поддержки –(12 мес.)</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9</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Ходит ли ребенок с опорой на носки?</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10</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Использует ли ребенок указательный жест?</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11</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Умеет ли ребенок пользоваться ложкой?</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12</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Соответствует ли нормативным показателям сроки речевого развития Вашего ребенка?</w:t>
            </w:r>
          </w:p>
          <w:p w:rsidR="007B68CA" w:rsidRDefault="007B68C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гуление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,ы,гу,га</w:t>
            </w:r>
            <w:proofErr w:type="spellEnd"/>
            <w:r>
              <w:rPr>
                <w:rFonts w:ascii="Times New Roman" w:hAnsi="Times New Roman" w:cs="Times New Roman"/>
                <w:sz w:val="24"/>
                <w:szCs w:val="24"/>
              </w:rPr>
              <w:t>) – 2-5 мес.</w:t>
            </w:r>
          </w:p>
          <w:p w:rsidR="007B68CA" w:rsidRDefault="007B68CA">
            <w:pPr>
              <w:rPr>
                <w:rFonts w:ascii="Times New Roman" w:hAnsi="Times New Roman" w:cs="Times New Roman"/>
                <w:sz w:val="24"/>
                <w:szCs w:val="24"/>
              </w:rPr>
            </w:pPr>
            <w:r>
              <w:rPr>
                <w:rFonts w:ascii="Times New Roman" w:hAnsi="Times New Roman" w:cs="Times New Roman"/>
                <w:sz w:val="24"/>
                <w:szCs w:val="24"/>
              </w:rPr>
              <w:t xml:space="preserve">- лепет (ба, </w:t>
            </w:r>
            <w:proofErr w:type="spellStart"/>
            <w:proofErr w:type="gramStart"/>
            <w:r>
              <w:rPr>
                <w:rFonts w:ascii="Times New Roman" w:hAnsi="Times New Roman" w:cs="Times New Roman"/>
                <w:sz w:val="24"/>
                <w:szCs w:val="24"/>
              </w:rPr>
              <w:t>ма-ма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па-па</w:t>
            </w:r>
            <w:proofErr w:type="spellEnd"/>
            <w:r>
              <w:rPr>
                <w:rFonts w:ascii="Times New Roman" w:hAnsi="Times New Roman" w:cs="Times New Roman"/>
                <w:sz w:val="24"/>
                <w:szCs w:val="24"/>
              </w:rPr>
              <w:t>, бо-бо, та-та-та) – 6-10 мес.</w:t>
            </w:r>
          </w:p>
          <w:p w:rsidR="007B68CA" w:rsidRDefault="007B68CA">
            <w:pPr>
              <w:rPr>
                <w:rFonts w:ascii="Times New Roman" w:hAnsi="Times New Roman" w:cs="Times New Roman"/>
                <w:sz w:val="24"/>
                <w:szCs w:val="24"/>
              </w:rPr>
            </w:pPr>
            <w:r>
              <w:rPr>
                <w:rFonts w:ascii="Times New Roman" w:hAnsi="Times New Roman" w:cs="Times New Roman"/>
                <w:sz w:val="24"/>
                <w:szCs w:val="24"/>
              </w:rPr>
              <w:t>- первые слова (</w:t>
            </w:r>
            <w:proofErr w:type="spellStart"/>
            <w:r>
              <w:rPr>
                <w:rFonts w:ascii="Times New Roman" w:hAnsi="Times New Roman" w:cs="Times New Roman"/>
                <w:sz w:val="24"/>
                <w:szCs w:val="24"/>
              </w:rPr>
              <w:t>адресность</w:t>
            </w:r>
            <w:proofErr w:type="spellEnd"/>
            <w:r>
              <w:rPr>
                <w:rFonts w:ascii="Times New Roman" w:hAnsi="Times New Roman" w:cs="Times New Roman"/>
                <w:sz w:val="24"/>
                <w:szCs w:val="24"/>
              </w:rPr>
              <w:t>) – 10-12 мес.</w:t>
            </w:r>
          </w:p>
          <w:p w:rsidR="007B68CA" w:rsidRDefault="007B68CA">
            <w:pPr>
              <w:rPr>
                <w:rFonts w:ascii="Times New Roman" w:hAnsi="Times New Roman" w:cs="Times New Roman"/>
                <w:sz w:val="24"/>
                <w:szCs w:val="24"/>
              </w:rPr>
            </w:pPr>
            <w:r>
              <w:rPr>
                <w:rFonts w:ascii="Times New Roman" w:hAnsi="Times New Roman" w:cs="Times New Roman"/>
                <w:sz w:val="24"/>
                <w:szCs w:val="24"/>
              </w:rPr>
              <w:t>- первые фразы («мама дай») – 18-24 мес.</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13</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Задает ли Ваш ребенок вопросы?</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14</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Отмечаете ли Вы у ребенка множественные повторы, «эхо слов, фраз», речевые штампы?</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15</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Отмечаете ли Вы у ребенка повышенную чувствительность к внешним раздражителям (шум от бытовых приборов, фейерверков, животных, повышение тона голоса и т.д.)?</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Возникали ли у Вас мысли о том, что ребенок «глухой», «плохо видит» или снижена чувствительность (нюхает, облизывает предметы и т.д.)?</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17</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Перебирает ли ребенок свои пальцы перед грудью, подносит близко к лицу, глазам?</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18</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Играет ли ребенок предметами обихода (крышки, банки, кастрюли и т.д.)?</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19</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Есть ли предметы (вещи) с которыми ребенок не расстается в быту, берет в постель (в качестве «защиты», «помощи»)?</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20</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Выбирает ли ребенок для игр ниточки, шнурки, пакетики, палочки?</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21</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Выстраивает ли ребенок предметы (игрушки) в ряды (горизонтальные/вертикальные), однообразно возит, катает предметы (игрушки)?</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22</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Проявляет ли ребенок интерес к новым игрушкам?</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23</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Сторонится ли ребенок других детей на игровой площадке, предпочитает играть один?</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24</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Может ли ребенок испытывать страх или тревогу в новой ситуации, смене ситуации (в гостях, в магазине, в поликлинике, среди незнакомых детей, взрослых и пр.)?</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r w:rsidR="007B68CA" w:rsidTr="007B68CA">
        <w:tc>
          <w:tcPr>
            <w:tcW w:w="46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25</w:t>
            </w:r>
          </w:p>
        </w:tc>
        <w:tc>
          <w:tcPr>
            <w:tcW w:w="6592" w:type="dxa"/>
            <w:tcBorders>
              <w:top w:val="single" w:sz="4" w:space="0" w:color="auto"/>
              <w:left w:val="single" w:sz="4" w:space="0" w:color="auto"/>
              <w:bottom w:val="single" w:sz="4" w:space="0" w:color="auto"/>
              <w:right w:val="single" w:sz="4" w:space="0" w:color="auto"/>
            </w:tcBorders>
            <w:hideMark/>
          </w:tcPr>
          <w:p w:rsidR="007B68CA" w:rsidRDefault="007B68CA">
            <w:pPr>
              <w:rPr>
                <w:rFonts w:ascii="Times New Roman" w:hAnsi="Times New Roman" w:cs="Times New Roman"/>
                <w:sz w:val="24"/>
                <w:szCs w:val="24"/>
              </w:rPr>
            </w:pPr>
            <w:r>
              <w:rPr>
                <w:rFonts w:ascii="Times New Roman" w:hAnsi="Times New Roman" w:cs="Times New Roman"/>
                <w:sz w:val="24"/>
                <w:szCs w:val="24"/>
              </w:rPr>
              <w:t>Может ли ребенок собирать предметы (пирамидку, матрешку) с учетом величины, формы и цвета к концу 2 года?</w:t>
            </w: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68CA" w:rsidRDefault="007B68CA">
            <w:pPr>
              <w:rPr>
                <w:rFonts w:ascii="Times New Roman" w:hAnsi="Times New Roman" w:cs="Times New Roman"/>
                <w:sz w:val="24"/>
                <w:szCs w:val="24"/>
              </w:rPr>
            </w:pPr>
          </w:p>
        </w:tc>
      </w:tr>
    </w:tbl>
    <w:p w:rsidR="007B68CA" w:rsidRDefault="007B68CA" w:rsidP="007B68CA">
      <w:pPr>
        <w:ind w:firstLine="567"/>
        <w:jc w:val="both"/>
        <w:rPr>
          <w:rFonts w:ascii="Times New Roman" w:hAnsi="Times New Roman" w:cs="Times New Roman"/>
          <w:sz w:val="24"/>
          <w:szCs w:val="24"/>
        </w:rPr>
      </w:pPr>
    </w:p>
    <w:p w:rsidR="00BC2D9A" w:rsidRDefault="00BC2D9A" w:rsidP="007B68CA">
      <w:pPr>
        <w:jc w:val="right"/>
        <w:rPr>
          <w:rFonts w:ascii="Times New Roman" w:hAnsi="Times New Roman" w:cs="Times New Roman"/>
          <w:sz w:val="28"/>
          <w:szCs w:val="28"/>
        </w:rPr>
      </w:pPr>
    </w:p>
    <w:p w:rsidR="003159A4" w:rsidRDefault="003159A4" w:rsidP="007B68CA">
      <w:pPr>
        <w:jc w:val="right"/>
        <w:rPr>
          <w:rFonts w:ascii="Times New Roman" w:hAnsi="Times New Roman" w:cs="Times New Roman"/>
          <w:sz w:val="28"/>
          <w:szCs w:val="28"/>
        </w:rPr>
      </w:pPr>
    </w:p>
    <w:p w:rsidR="007B68CA" w:rsidRDefault="007B68CA" w:rsidP="007B68CA">
      <w:pPr>
        <w:jc w:val="center"/>
        <w:rPr>
          <w:rFonts w:ascii="Times New Roman" w:hAnsi="Times New Roman" w:cs="Times New Roman"/>
          <w:sz w:val="24"/>
          <w:szCs w:val="24"/>
        </w:rPr>
      </w:pPr>
      <w:r>
        <w:rPr>
          <w:rFonts w:ascii="Times New Roman" w:hAnsi="Times New Roman" w:cs="Times New Roman"/>
          <w:sz w:val="24"/>
          <w:szCs w:val="24"/>
        </w:rPr>
        <w:t>Подсчет результатов (ключ методики):</w:t>
      </w:r>
    </w:p>
    <w:p w:rsidR="007B68CA" w:rsidRDefault="007B68CA" w:rsidP="007B68CA">
      <w:pPr>
        <w:jc w:val="center"/>
        <w:rPr>
          <w:rFonts w:ascii="Times New Roman" w:hAnsi="Times New Roman" w:cs="Times New Roman"/>
          <w:sz w:val="24"/>
          <w:szCs w:val="24"/>
        </w:rPr>
      </w:pPr>
    </w:p>
    <w:tbl>
      <w:tblPr>
        <w:tblStyle w:val="a3"/>
        <w:tblW w:w="0" w:type="auto"/>
        <w:tblLook w:val="04A0"/>
      </w:tblPr>
      <w:tblGrid>
        <w:gridCol w:w="924"/>
        <w:gridCol w:w="988"/>
        <w:gridCol w:w="925"/>
        <w:gridCol w:w="989"/>
        <w:gridCol w:w="926"/>
        <w:gridCol w:w="989"/>
        <w:gridCol w:w="926"/>
        <w:gridCol w:w="989"/>
        <w:gridCol w:w="926"/>
        <w:gridCol w:w="989"/>
      </w:tblGrid>
      <w:tr w:rsidR="007B68CA" w:rsidTr="007B68CA">
        <w:tc>
          <w:tcPr>
            <w:tcW w:w="1027"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ответ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ответ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ответ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ответ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b/>
                <w:sz w:val="24"/>
                <w:szCs w:val="24"/>
              </w:rPr>
            </w:pPr>
            <w:r>
              <w:rPr>
                <w:rFonts w:ascii="Times New Roman" w:hAnsi="Times New Roman" w:cs="Times New Roman"/>
                <w:b/>
                <w:sz w:val="24"/>
                <w:szCs w:val="24"/>
              </w:rPr>
              <w:t>ответ</w:t>
            </w:r>
          </w:p>
        </w:tc>
      </w:tr>
      <w:tr w:rsidR="007B68CA" w:rsidTr="007B68CA">
        <w:tc>
          <w:tcPr>
            <w:tcW w:w="1027"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6</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11</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16</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21</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r>
      <w:tr w:rsidR="007B68CA" w:rsidTr="007B68CA">
        <w:tc>
          <w:tcPr>
            <w:tcW w:w="1027"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7</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12</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17</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22</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r>
      <w:tr w:rsidR="007B68CA" w:rsidTr="007B68CA">
        <w:tc>
          <w:tcPr>
            <w:tcW w:w="1027"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3</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8</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13</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18</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23</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r>
      <w:tr w:rsidR="007B68CA" w:rsidTr="007B68CA">
        <w:tc>
          <w:tcPr>
            <w:tcW w:w="1027"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4</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9</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14</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19</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24</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r>
      <w:tr w:rsidR="007B68CA" w:rsidTr="007B68CA">
        <w:tc>
          <w:tcPr>
            <w:tcW w:w="1027"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5</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10</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15</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20</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Да</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25</w:t>
            </w:r>
          </w:p>
        </w:tc>
        <w:tc>
          <w:tcPr>
            <w:tcW w:w="1028" w:type="dxa"/>
            <w:tcBorders>
              <w:top w:val="single" w:sz="4" w:space="0" w:color="auto"/>
              <w:left w:val="single" w:sz="4" w:space="0" w:color="auto"/>
              <w:bottom w:val="single" w:sz="4" w:space="0" w:color="auto"/>
              <w:right w:val="single" w:sz="4" w:space="0" w:color="auto"/>
            </w:tcBorders>
            <w:hideMark/>
          </w:tcPr>
          <w:p w:rsidR="007B68CA" w:rsidRDefault="007B68CA">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7B68CA" w:rsidRDefault="007B68CA" w:rsidP="00BC2D9A">
      <w:pPr>
        <w:jc w:val="right"/>
        <w:rPr>
          <w:rFonts w:ascii="Times New Roman" w:hAnsi="Times New Roman" w:cs="Times New Roman"/>
          <w:sz w:val="28"/>
          <w:szCs w:val="28"/>
        </w:rPr>
      </w:pPr>
    </w:p>
    <w:sectPr w:rsidR="007B68CA" w:rsidSect="00A33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A82"/>
    <w:multiLevelType w:val="hybridMultilevel"/>
    <w:tmpl w:val="9BB03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6044D"/>
    <w:multiLevelType w:val="hybridMultilevel"/>
    <w:tmpl w:val="72268366"/>
    <w:lvl w:ilvl="0" w:tplc="5128DE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68CA"/>
    <w:rsid w:val="002453EA"/>
    <w:rsid w:val="002A7605"/>
    <w:rsid w:val="003159A4"/>
    <w:rsid w:val="00384F47"/>
    <w:rsid w:val="004953D4"/>
    <w:rsid w:val="004B225B"/>
    <w:rsid w:val="00667B3F"/>
    <w:rsid w:val="0078748A"/>
    <w:rsid w:val="007B68CA"/>
    <w:rsid w:val="007F177B"/>
    <w:rsid w:val="00826DFF"/>
    <w:rsid w:val="009B3D9C"/>
    <w:rsid w:val="00A325BB"/>
    <w:rsid w:val="00A33F3A"/>
    <w:rsid w:val="00BC2D9A"/>
    <w:rsid w:val="00D307D6"/>
    <w:rsid w:val="00E84EB0"/>
    <w:rsid w:val="00EE6A90"/>
    <w:rsid w:val="00F1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CA"/>
    <w:pPr>
      <w:spacing w:after="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68CA"/>
    <w:pPr>
      <w:autoSpaceDE w:val="0"/>
      <w:autoSpaceDN w:val="0"/>
      <w:adjustRightInd w:val="0"/>
      <w:spacing w:after="0" w:line="240" w:lineRule="auto"/>
    </w:pPr>
    <w:rPr>
      <w:color w:val="000000"/>
      <w:sz w:val="24"/>
      <w:szCs w:val="24"/>
    </w:rPr>
  </w:style>
  <w:style w:type="table" w:styleId="a3">
    <w:name w:val="Table Grid"/>
    <w:basedOn w:val="a1"/>
    <w:uiPriority w:val="59"/>
    <w:rsid w:val="007B68C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2D9A"/>
    <w:pPr>
      <w:ind w:left="720"/>
      <w:contextualSpacing/>
    </w:pPr>
  </w:style>
  <w:style w:type="character" w:styleId="a5">
    <w:name w:val="Hyperlink"/>
    <w:basedOn w:val="a0"/>
    <w:uiPriority w:val="99"/>
    <w:unhideWhenUsed/>
    <w:rsid w:val="004B2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2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tism_centrch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dc:creator>
  <cp:lastModifiedBy>Дети</cp:lastModifiedBy>
  <cp:revision>2</cp:revision>
  <dcterms:created xsi:type="dcterms:W3CDTF">2016-04-05T07:07:00Z</dcterms:created>
  <dcterms:modified xsi:type="dcterms:W3CDTF">2016-04-05T07:07:00Z</dcterms:modified>
</cp:coreProperties>
</file>