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8B" w:rsidRDefault="00577BBA">
      <w:pPr>
        <w:pStyle w:val="Standard"/>
        <w:spacing w:before="57" w:after="57"/>
      </w:pPr>
      <w:r>
        <w:t xml:space="preserve">1.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Ворошиловский</w:t>
      </w:r>
      <w:proofErr w:type="spellEnd"/>
      <w:r>
        <w:t xml:space="preserve"> -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Б.Садовая</w:t>
      </w:r>
      <w:proofErr w:type="spellEnd"/>
      <w:r>
        <w:t xml:space="preserve"> (</w:t>
      </w:r>
      <w:proofErr w:type="spellStart"/>
      <w:r>
        <w:t>подземный</w:t>
      </w:r>
      <w:proofErr w:type="spellEnd"/>
      <w:r>
        <w:t xml:space="preserve"> </w:t>
      </w:r>
      <w:proofErr w:type="spellStart"/>
      <w:r>
        <w:t>переход</w:t>
      </w:r>
      <w:proofErr w:type="spellEnd"/>
      <w:r>
        <w:t xml:space="preserve">, </w:t>
      </w:r>
      <w:proofErr w:type="spellStart"/>
      <w:r>
        <w:t>южная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2.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Ворошиловский</w:t>
      </w:r>
      <w:proofErr w:type="spellEnd"/>
      <w:r>
        <w:t xml:space="preserve"> -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Б.Садовая</w:t>
      </w:r>
      <w:proofErr w:type="spellEnd"/>
      <w:r>
        <w:t xml:space="preserve"> (</w:t>
      </w:r>
      <w:proofErr w:type="spellStart"/>
      <w:r>
        <w:t>подземный</w:t>
      </w:r>
      <w:proofErr w:type="spellEnd"/>
      <w:r>
        <w:t xml:space="preserve"> </w:t>
      </w:r>
      <w:proofErr w:type="spellStart"/>
      <w:r>
        <w:t>переход</w:t>
      </w:r>
      <w:proofErr w:type="spellEnd"/>
      <w:r>
        <w:t xml:space="preserve">, </w:t>
      </w:r>
      <w:proofErr w:type="spellStart"/>
      <w:r>
        <w:t>северная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3.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Буденновский</w:t>
      </w:r>
      <w:proofErr w:type="spellEnd"/>
      <w:r>
        <w:t xml:space="preserve"> -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Б.Садовая</w:t>
      </w:r>
      <w:proofErr w:type="spellEnd"/>
      <w:r>
        <w:t xml:space="preserve"> </w:t>
      </w:r>
      <w:r>
        <w:t>(</w:t>
      </w:r>
      <w:proofErr w:type="spellStart"/>
      <w:r>
        <w:t>подземный</w:t>
      </w:r>
      <w:proofErr w:type="spellEnd"/>
      <w:r>
        <w:t xml:space="preserve"> </w:t>
      </w:r>
      <w:proofErr w:type="spellStart"/>
      <w:r>
        <w:t>переход</w:t>
      </w:r>
      <w:proofErr w:type="spellEnd"/>
      <w:r>
        <w:t xml:space="preserve">, </w:t>
      </w:r>
      <w:proofErr w:type="spellStart"/>
      <w:r>
        <w:t>южная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4.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Буденновский</w:t>
      </w:r>
      <w:proofErr w:type="spellEnd"/>
      <w:r>
        <w:t xml:space="preserve"> -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Б.Садовая</w:t>
      </w:r>
      <w:proofErr w:type="spellEnd"/>
      <w:r>
        <w:t xml:space="preserve"> (</w:t>
      </w:r>
      <w:proofErr w:type="spellStart"/>
      <w:r>
        <w:t>подземный</w:t>
      </w:r>
      <w:proofErr w:type="spellEnd"/>
      <w:r>
        <w:t xml:space="preserve"> </w:t>
      </w:r>
      <w:proofErr w:type="spellStart"/>
      <w:r>
        <w:t>переход</w:t>
      </w:r>
      <w:proofErr w:type="spellEnd"/>
      <w:r>
        <w:t xml:space="preserve">, </w:t>
      </w:r>
      <w:proofErr w:type="spellStart"/>
      <w:r>
        <w:t>северная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5.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Буденновский</w:t>
      </w:r>
      <w:proofErr w:type="spellEnd"/>
      <w:r>
        <w:t xml:space="preserve"> -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Московская</w:t>
      </w:r>
      <w:proofErr w:type="spellEnd"/>
      <w:r>
        <w:t>  (</w:t>
      </w:r>
      <w:proofErr w:type="spellStart"/>
      <w:r>
        <w:t>подземный</w:t>
      </w:r>
      <w:proofErr w:type="spellEnd"/>
      <w:r>
        <w:t xml:space="preserve"> </w:t>
      </w:r>
      <w:proofErr w:type="spellStart"/>
      <w:r>
        <w:t>переход</w:t>
      </w:r>
      <w:proofErr w:type="spellEnd"/>
      <w:r>
        <w:t xml:space="preserve">, </w:t>
      </w:r>
      <w:proofErr w:type="spellStart"/>
      <w:r>
        <w:t>южная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6.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Буденновский</w:t>
      </w:r>
      <w:proofErr w:type="spellEnd"/>
      <w:r>
        <w:t xml:space="preserve"> -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Московская</w:t>
      </w:r>
      <w:proofErr w:type="spellEnd"/>
      <w:r>
        <w:t>  (</w:t>
      </w:r>
      <w:proofErr w:type="spellStart"/>
      <w:r>
        <w:t>подземный</w:t>
      </w:r>
      <w:proofErr w:type="spellEnd"/>
      <w:r>
        <w:t xml:space="preserve"> </w:t>
      </w:r>
      <w:proofErr w:type="spellStart"/>
      <w:r>
        <w:t>переход</w:t>
      </w:r>
      <w:proofErr w:type="spellEnd"/>
      <w:r>
        <w:t xml:space="preserve">, </w:t>
      </w:r>
      <w:proofErr w:type="spellStart"/>
      <w:r>
        <w:t>северная</w:t>
      </w:r>
      <w:proofErr w:type="spellEnd"/>
      <w:r>
        <w:t xml:space="preserve"> </w:t>
      </w:r>
      <w:proofErr w:type="spellStart"/>
      <w:r>
        <w:t>стор</w:t>
      </w:r>
      <w:r>
        <w:t>она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7. </w:t>
      </w:r>
      <w:proofErr w:type="spellStart"/>
      <w:r>
        <w:t>пл</w:t>
      </w:r>
      <w:proofErr w:type="spellEnd"/>
      <w:r>
        <w:t xml:space="preserve">. </w:t>
      </w:r>
      <w:proofErr w:type="spellStart"/>
      <w:r>
        <w:t>Ленина</w:t>
      </w:r>
      <w:proofErr w:type="spellEnd"/>
      <w:r>
        <w:t xml:space="preserve"> (</w:t>
      </w:r>
      <w:proofErr w:type="spellStart"/>
      <w:r>
        <w:t>подземный</w:t>
      </w:r>
      <w:proofErr w:type="spellEnd"/>
      <w:r>
        <w:t xml:space="preserve"> </w:t>
      </w:r>
      <w:proofErr w:type="spellStart"/>
      <w:r>
        <w:t>переход</w:t>
      </w:r>
      <w:proofErr w:type="spellEnd"/>
      <w:r>
        <w:t xml:space="preserve">, </w:t>
      </w:r>
      <w:proofErr w:type="spellStart"/>
      <w:r>
        <w:t>южная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8. </w:t>
      </w:r>
      <w:proofErr w:type="spellStart"/>
      <w:r>
        <w:t>пл</w:t>
      </w:r>
      <w:proofErr w:type="spellEnd"/>
      <w:r>
        <w:t xml:space="preserve">. </w:t>
      </w:r>
      <w:proofErr w:type="spellStart"/>
      <w:r>
        <w:t>Ленина</w:t>
      </w:r>
      <w:proofErr w:type="spellEnd"/>
      <w:r>
        <w:t xml:space="preserve"> (</w:t>
      </w:r>
      <w:proofErr w:type="spellStart"/>
      <w:r>
        <w:t>подземный</w:t>
      </w:r>
      <w:proofErr w:type="spellEnd"/>
      <w:r>
        <w:t xml:space="preserve"> </w:t>
      </w:r>
      <w:proofErr w:type="spellStart"/>
      <w:r>
        <w:t>переход</w:t>
      </w:r>
      <w:proofErr w:type="spellEnd"/>
      <w:r>
        <w:t xml:space="preserve">, </w:t>
      </w:r>
      <w:proofErr w:type="spellStart"/>
      <w:r>
        <w:t>северная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9. </w:t>
      </w:r>
      <w:proofErr w:type="spellStart"/>
      <w:r>
        <w:t>пл</w:t>
      </w:r>
      <w:proofErr w:type="spellEnd"/>
      <w:r>
        <w:t xml:space="preserve">. </w:t>
      </w:r>
      <w:proofErr w:type="spellStart"/>
      <w:r>
        <w:t>Карла</w:t>
      </w:r>
      <w:proofErr w:type="spellEnd"/>
      <w:r>
        <w:t xml:space="preserve"> </w:t>
      </w:r>
      <w:proofErr w:type="spellStart"/>
      <w:r>
        <w:t>Маркса</w:t>
      </w:r>
      <w:proofErr w:type="spellEnd"/>
      <w:r>
        <w:t xml:space="preserve"> (</w:t>
      </w:r>
      <w:proofErr w:type="spellStart"/>
      <w:r>
        <w:t>подземный</w:t>
      </w:r>
      <w:proofErr w:type="spellEnd"/>
      <w:r>
        <w:t xml:space="preserve"> </w:t>
      </w:r>
      <w:proofErr w:type="spellStart"/>
      <w:r>
        <w:t>переход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10.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Кировский</w:t>
      </w:r>
      <w:proofErr w:type="spellEnd"/>
      <w:r>
        <w:t xml:space="preserve"> - </w:t>
      </w:r>
      <w:proofErr w:type="spellStart"/>
      <w:r>
        <w:t>ул.Б.Садовая</w:t>
      </w:r>
      <w:proofErr w:type="spellEnd"/>
      <w:r>
        <w:t xml:space="preserve"> (</w:t>
      </w:r>
      <w:proofErr w:type="spellStart"/>
      <w:r>
        <w:t>подземный</w:t>
      </w:r>
      <w:proofErr w:type="spellEnd"/>
      <w:r>
        <w:t xml:space="preserve"> </w:t>
      </w:r>
      <w:proofErr w:type="spellStart"/>
      <w:r>
        <w:t>переход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11. </w:t>
      </w:r>
      <w:proofErr w:type="spellStart"/>
      <w:r>
        <w:t>пл</w:t>
      </w:r>
      <w:proofErr w:type="spellEnd"/>
      <w:r>
        <w:t xml:space="preserve">. </w:t>
      </w:r>
      <w:proofErr w:type="spellStart"/>
      <w:r>
        <w:t>Народного</w:t>
      </w:r>
      <w:proofErr w:type="spellEnd"/>
      <w:r>
        <w:t xml:space="preserve"> </w:t>
      </w:r>
      <w:proofErr w:type="spellStart"/>
      <w:r>
        <w:t>ополчения</w:t>
      </w:r>
      <w:proofErr w:type="spellEnd"/>
      <w:r>
        <w:t xml:space="preserve"> (РИИЖТ, </w:t>
      </w:r>
      <w:proofErr w:type="spellStart"/>
      <w:r>
        <w:t>подземный</w:t>
      </w:r>
      <w:proofErr w:type="spellEnd"/>
      <w:r>
        <w:t xml:space="preserve"> </w:t>
      </w:r>
      <w:proofErr w:type="spellStart"/>
      <w:r>
        <w:t>перехо</w:t>
      </w:r>
      <w:r>
        <w:t>д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12. </w:t>
      </w:r>
      <w:proofErr w:type="spellStart"/>
      <w:r>
        <w:t>пер</w:t>
      </w:r>
      <w:proofErr w:type="spellEnd"/>
      <w:r>
        <w:t xml:space="preserve">. </w:t>
      </w:r>
      <w:proofErr w:type="spellStart"/>
      <w:r>
        <w:t>Университетский</w:t>
      </w:r>
      <w:proofErr w:type="spellEnd"/>
      <w:r>
        <w:t xml:space="preserve"> - </w:t>
      </w:r>
      <w:proofErr w:type="spellStart"/>
      <w:r>
        <w:t>ул.Б.Садовая</w:t>
      </w:r>
      <w:proofErr w:type="spellEnd"/>
      <w:r>
        <w:t xml:space="preserve"> (</w:t>
      </w:r>
      <w:proofErr w:type="spellStart"/>
      <w:r>
        <w:t>подземный</w:t>
      </w:r>
      <w:proofErr w:type="spellEnd"/>
      <w:r>
        <w:t xml:space="preserve"> </w:t>
      </w:r>
      <w:proofErr w:type="spellStart"/>
      <w:r>
        <w:t>переход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13.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Московская</w:t>
      </w:r>
      <w:proofErr w:type="spellEnd"/>
      <w:r>
        <w:t>, 51 (</w:t>
      </w:r>
      <w:proofErr w:type="spellStart"/>
      <w:r>
        <w:t>остановочный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«</w:t>
      </w:r>
      <w:proofErr w:type="spellStart"/>
      <w:r>
        <w:t>Центральный</w:t>
      </w:r>
      <w:proofErr w:type="spellEnd"/>
      <w:r>
        <w:t xml:space="preserve"> </w:t>
      </w:r>
      <w:proofErr w:type="spellStart"/>
      <w:r>
        <w:t>рынок</w:t>
      </w:r>
      <w:proofErr w:type="spellEnd"/>
      <w:r>
        <w:t xml:space="preserve">», </w:t>
      </w:r>
      <w:proofErr w:type="spellStart"/>
      <w:r>
        <w:t>напротив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№51).</w:t>
      </w:r>
    </w:p>
    <w:p w:rsidR="00496B8B" w:rsidRDefault="00577BBA">
      <w:pPr>
        <w:pStyle w:val="Standard"/>
        <w:spacing w:before="57" w:after="57"/>
      </w:pPr>
      <w:r>
        <w:t xml:space="preserve">14.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Московская</w:t>
      </w:r>
      <w:proofErr w:type="spellEnd"/>
      <w:r>
        <w:t>, 55 (</w:t>
      </w:r>
      <w:proofErr w:type="spellStart"/>
      <w:r>
        <w:t>остановочный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«</w:t>
      </w:r>
      <w:proofErr w:type="spellStart"/>
      <w:r>
        <w:t>Центральный</w:t>
      </w:r>
      <w:proofErr w:type="spellEnd"/>
      <w:r>
        <w:t xml:space="preserve"> </w:t>
      </w:r>
      <w:proofErr w:type="spellStart"/>
      <w:r>
        <w:t>рынок</w:t>
      </w:r>
      <w:proofErr w:type="spellEnd"/>
      <w:r>
        <w:t xml:space="preserve">», </w:t>
      </w:r>
      <w:proofErr w:type="spellStart"/>
      <w:r>
        <w:t>напротив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№55).</w:t>
      </w:r>
    </w:p>
    <w:p w:rsidR="00496B8B" w:rsidRDefault="00577BBA">
      <w:pPr>
        <w:pStyle w:val="Standard"/>
        <w:spacing w:before="57" w:after="57"/>
      </w:pPr>
      <w:r>
        <w:t xml:space="preserve">15.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Ворошилов</w:t>
      </w:r>
      <w:r>
        <w:t>ский</w:t>
      </w:r>
      <w:proofErr w:type="spellEnd"/>
      <w:r>
        <w:t>, 78 (</w:t>
      </w:r>
      <w:proofErr w:type="spellStart"/>
      <w:r>
        <w:t>остановочный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"ЦГБ"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движении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север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16.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Ворошиловский</w:t>
      </w:r>
      <w:proofErr w:type="spellEnd"/>
      <w:r>
        <w:t xml:space="preserve"> -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Красноармейская</w:t>
      </w:r>
      <w:proofErr w:type="spellEnd"/>
      <w:r>
        <w:t>, 65/87 (</w:t>
      </w:r>
      <w:proofErr w:type="spellStart"/>
      <w:r>
        <w:t>остановочный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«</w:t>
      </w:r>
      <w:proofErr w:type="spellStart"/>
      <w:r>
        <w:t>Проспект</w:t>
      </w:r>
      <w:proofErr w:type="spellEnd"/>
      <w:r>
        <w:t xml:space="preserve"> </w:t>
      </w:r>
      <w:proofErr w:type="spellStart"/>
      <w:r>
        <w:t>Ворошиловский</w:t>
      </w:r>
      <w:proofErr w:type="spellEnd"/>
      <w:r>
        <w:t xml:space="preserve">»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движении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запад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17.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Ворошиловский</w:t>
      </w:r>
      <w:proofErr w:type="spellEnd"/>
      <w:r>
        <w:t xml:space="preserve"> -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Б.Садовая</w:t>
      </w:r>
      <w:proofErr w:type="spellEnd"/>
      <w:r>
        <w:t xml:space="preserve"> (</w:t>
      </w:r>
      <w:proofErr w:type="spellStart"/>
      <w:r>
        <w:t>остановочный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«</w:t>
      </w:r>
      <w:proofErr w:type="spellStart"/>
      <w:r>
        <w:t>проспект</w:t>
      </w:r>
      <w:proofErr w:type="spellEnd"/>
      <w:r>
        <w:t xml:space="preserve"> </w:t>
      </w:r>
      <w:proofErr w:type="spellStart"/>
      <w:r>
        <w:t>Ворошиловский</w:t>
      </w:r>
      <w:proofErr w:type="spellEnd"/>
      <w:r>
        <w:t xml:space="preserve">»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движении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восток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18.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Ворошиловский</w:t>
      </w:r>
      <w:proofErr w:type="spellEnd"/>
      <w:r>
        <w:t xml:space="preserve">, 77 - </w:t>
      </w:r>
      <w:proofErr w:type="spellStart"/>
      <w:r>
        <w:t>ул</w:t>
      </w:r>
      <w:proofErr w:type="spellEnd"/>
      <w:r>
        <w:t xml:space="preserve">. М </w:t>
      </w:r>
      <w:proofErr w:type="spellStart"/>
      <w:r>
        <w:t>Горького</w:t>
      </w:r>
      <w:proofErr w:type="spellEnd"/>
      <w:r>
        <w:t>, (</w:t>
      </w:r>
      <w:proofErr w:type="spellStart"/>
      <w:r>
        <w:t>остановочный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«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Максима</w:t>
      </w:r>
      <w:proofErr w:type="spellEnd"/>
      <w:r>
        <w:t xml:space="preserve"> </w:t>
      </w:r>
      <w:proofErr w:type="spellStart"/>
      <w:r>
        <w:t>Горького</w:t>
      </w:r>
      <w:proofErr w:type="spellEnd"/>
      <w:r>
        <w:t xml:space="preserve">»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движении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юг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19.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Буденовский</w:t>
      </w:r>
      <w:proofErr w:type="spellEnd"/>
      <w:r>
        <w:t xml:space="preserve">, 52 - </w:t>
      </w:r>
      <w:proofErr w:type="spellStart"/>
      <w:r>
        <w:t>ул</w:t>
      </w:r>
      <w:proofErr w:type="spellEnd"/>
      <w:r>
        <w:t xml:space="preserve">. М. </w:t>
      </w:r>
      <w:proofErr w:type="spellStart"/>
      <w:r>
        <w:t>Горького</w:t>
      </w:r>
      <w:proofErr w:type="spellEnd"/>
      <w:r>
        <w:t xml:space="preserve"> (</w:t>
      </w:r>
      <w:proofErr w:type="spellStart"/>
      <w:r>
        <w:t>остановочный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«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Максима</w:t>
      </w:r>
      <w:proofErr w:type="spellEnd"/>
      <w:r>
        <w:t xml:space="preserve"> </w:t>
      </w:r>
      <w:proofErr w:type="spellStart"/>
      <w:r>
        <w:t>Горького</w:t>
      </w:r>
      <w:proofErr w:type="spellEnd"/>
      <w:r>
        <w:t xml:space="preserve">»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движении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север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20. 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Привокзальная</w:t>
      </w:r>
      <w:proofErr w:type="spellEnd"/>
      <w:r>
        <w:t xml:space="preserve"> (</w:t>
      </w:r>
      <w:proofErr w:type="spellStart"/>
      <w:r>
        <w:t>остановочный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«</w:t>
      </w:r>
      <w:proofErr w:type="spellStart"/>
      <w:r>
        <w:t>Главный</w:t>
      </w:r>
      <w:proofErr w:type="spellEnd"/>
      <w:r>
        <w:t xml:space="preserve"> ЖД </w:t>
      </w:r>
      <w:proofErr w:type="spellStart"/>
      <w:r>
        <w:t>Вокзал</w:t>
      </w:r>
      <w:proofErr w:type="spellEnd"/>
      <w:r>
        <w:t xml:space="preserve">»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движении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юг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21.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Стачки</w:t>
      </w:r>
      <w:proofErr w:type="spellEnd"/>
      <w:r>
        <w:t>, 233 (</w:t>
      </w:r>
      <w:proofErr w:type="spellStart"/>
      <w:r>
        <w:t>остановочный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«"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Стачки</w:t>
      </w:r>
      <w:proofErr w:type="spellEnd"/>
      <w:r>
        <w:t xml:space="preserve">, 231»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движении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восток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22.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Стачки</w:t>
      </w:r>
      <w:proofErr w:type="spellEnd"/>
      <w:r>
        <w:t xml:space="preserve">, 207 -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Зорге</w:t>
      </w:r>
      <w:proofErr w:type="spellEnd"/>
      <w:r>
        <w:t xml:space="preserve"> (</w:t>
      </w:r>
      <w:proofErr w:type="spellStart"/>
      <w:r>
        <w:t>остановочный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«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Зорге</w:t>
      </w:r>
      <w:proofErr w:type="spellEnd"/>
      <w:r>
        <w:t xml:space="preserve">» </w:t>
      </w:r>
      <w:proofErr w:type="spellStart"/>
      <w:r>
        <w:t>п</w:t>
      </w:r>
      <w:r>
        <w:t>ри</w:t>
      </w:r>
      <w:proofErr w:type="spellEnd"/>
      <w:r>
        <w:t xml:space="preserve"> </w:t>
      </w:r>
      <w:proofErr w:type="spellStart"/>
      <w:r>
        <w:t>движении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восток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23.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Космонавтов</w:t>
      </w:r>
      <w:proofErr w:type="spellEnd"/>
      <w:r>
        <w:t>, 5-9 (</w:t>
      </w:r>
      <w:proofErr w:type="spellStart"/>
      <w:r>
        <w:t>остановочный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«</w:t>
      </w:r>
      <w:proofErr w:type="spellStart"/>
      <w:r>
        <w:t>Северный</w:t>
      </w:r>
      <w:proofErr w:type="spellEnd"/>
      <w:r>
        <w:t xml:space="preserve"> </w:t>
      </w:r>
      <w:proofErr w:type="spellStart"/>
      <w:r>
        <w:t>рынок</w:t>
      </w:r>
      <w:proofErr w:type="spellEnd"/>
      <w:r>
        <w:t xml:space="preserve">»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движении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юг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24.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Космонавтов</w:t>
      </w:r>
      <w:proofErr w:type="spellEnd"/>
      <w:r>
        <w:t>, 2/2 (</w:t>
      </w:r>
      <w:proofErr w:type="spellStart"/>
      <w:r>
        <w:t>остановочный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«</w:t>
      </w:r>
      <w:proofErr w:type="spellStart"/>
      <w:r>
        <w:t>Северный</w:t>
      </w:r>
      <w:proofErr w:type="spellEnd"/>
      <w:r>
        <w:t xml:space="preserve"> </w:t>
      </w:r>
      <w:proofErr w:type="spellStart"/>
      <w:r>
        <w:t>рынок</w:t>
      </w:r>
      <w:proofErr w:type="spellEnd"/>
      <w:r>
        <w:t xml:space="preserve">»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движении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север</w:t>
      </w:r>
      <w:proofErr w:type="spellEnd"/>
      <w:r>
        <w:t>).</w:t>
      </w:r>
    </w:p>
    <w:p w:rsidR="00496B8B" w:rsidRDefault="00577BBA">
      <w:pPr>
        <w:pStyle w:val="Standard"/>
        <w:spacing w:before="57" w:after="57"/>
      </w:pPr>
      <w:r>
        <w:t xml:space="preserve">25. </w:t>
      </w:r>
      <w:proofErr w:type="spellStart"/>
      <w:r>
        <w:t>пр</w:t>
      </w:r>
      <w:proofErr w:type="spellEnd"/>
      <w:r>
        <w:t xml:space="preserve">. </w:t>
      </w:r>
      <w:proofErr w:type="spellStart"/>
      <w:r>
        <w:t>Шолохова</w:t>
      </w:r>
      <w:proofErr w:type="spellEnd"/>
      <w:r>
        <w:t>, 128 (</w:t>
      </w:r>
      <w:proofErr w:type="spellStart"/>
      <w:r>
        <w:t>остановочный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«</w:t>
      </w:r>
      <w:proofErr w:type="spellStart"/>
      <w:r>
        <w:t>Пригородный</w:t>
      </w:r>
      <w:proofErr w:type="spellEnd"/>
      <w:r>
        <w:t xml:space="preserve"> </w:t>
      </w:r>
      <w:proofErr w:type="spellStart"/>
      <w:r>
        <w:t>автовокзал</w:t>
      </w:r>
      <w:proofErr w:type="spellEnd"/>
      <w:r>
        <w:t xml:space="preserve">»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движении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восток</w:t>
      </w:r>
      <w:proofErr w:type="spellEnd"/>
      <w:r>
        <w:t>).</w:t>
      </w:r>
    </w:p>
    <w:sectPr w:rsidR="00496B8B" w:rsidSect="00496B8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BA" w:rsidRDefault="00577BBA" w:rsidP="00496B8B">
      <w:r>
        <w:separator/>
      </w:r>
    </w:p>
  </w:endnote>
  <w:endnote w:type="continuationSeparator" w:id="0">
    <w:p w:rsidR="00577BBA" w:rsidRDefault="00577BBA" w:rsidP="0049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BA" w:rsidRDefault="00577BBA" w:rsidP="00496B8B">
      <w:r w:rsidRPr="00496B8B">
        <w:rPr>
          <w:color w:val="000000"/>
        </w:rPr>
        <w:separator/>
      </w:r>
    </w:p>
  </w:footnote>
  <w:footnote w:type="continuationSeparator" w:id="0">
    <w:p w:rsidR="00577BBA" w:rsidRDefault="00577BBA" w:rsidP="00496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B8B"/>
    <w:rsid w:val="00496B8B"/>
    <w:rsid w:val="00577BBA"/>
    <w:rsid w:val="0097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6B8B"/>
  </w:style>
  <w:style w:type="paragraph" w:customStyle="1" w:styleId="Heading">
    <w:name w:val="Heading"/>
    <w:basedOn w:val="Standard"/>
    <w:next w:val="Textbody"/>
    <w:rsid w:val="00496B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96B8B"/>
    <w:pPr>
      <w:spacing w:after="120"/>
    </w:pPr>
  </w:style>
  <w:style w:type="paragraph" w:styleId="a3">
    <w:name w:val="List"/>
    <w:basedOn w:val="Textbody"/>
    <w:rsid w:val="00496B8B"/>
  </w:style>
  <w:style w:type="paragraph" w:customStyle="1" w:styleId="Caption">
    <w:name w:val="Caption"/>
    <w:basedOn w:val="Standard"/>
    <w:rsid w:val="00496B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6B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1</cp:revision>
  <dcterms:created xsi:type="dcterms:W3CDTF">2009-04-16T11:32:00Z</dcterms:created>
  <dcterms:modified xsi:type="dcterms:W3CDTF">2014-10-29T14:16:00Z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