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9D" w:rsidRDefault="0083403C">
      <w:pPr>
        <w:pStyle w:val="ConsPlusNormal"/>
        <w:ind w:left="4536"/>
        <w:jc w:val="center"/>
        <w:outlineLvl w:val="0"/>
      </w:pPr>
      <w:bookmarkStart w:id="0" w:name="_GoBack"/>
      <w:bookmarkEnd w:id="0"/>
      <w:r>
        <w:t>ПРИЛОЖЕНИЕ № 1</w:t>
      </w:r>
    </w:p>
    <w:p w:rsidR="00846A9D" w:rsidRDefault="0083403C">
      <w:pPr>
        <w:pStyle w:val="ConsPlusNormal"/>
        <w:ind w:left="4536"/>
        <w:jc w:val="center"/>
      </w:pPr>
      <w:r>
        <w:t>к постановлению Администрации городского округа Самара</w:t>
      </w:r>
    </w:p>
    <w:p w:rsidR="00846A9D" w:rsidRDefault="0083403C">
      <w:pPr>
        <w:pStyle w:val="ConsPlusNormal"/>
        <w:ind w:left="4536"/>
        <w:jc w:val="center"/>
      </w:pPr>
      <w:r>
        <w:t>от 29.04.2016 № 544</w:t>
      </w:r>
    </w:p>
    <w:p w:rsidR="00846A9D" w:rsidRDefault="00846A9D">
      <w:pPr>
        <w:pStyle w:val="ConsPlusNormal"/>
        <w:spacing w:line="360" w:lineRule="auto"/>
        <w:jc w:val="both"/>
      </w:pPr>
    </w:p>
    <w:p w:rsidR="00846A9D" w:rsidRDefault="00846A9D">
      <w:pPr>
        <w:pStyle w:val="ConsPlusNormal"/>
        <w:spacing w:line="360" w:lineRule="auto"/>
        <w:jc w:val="both"/>
      </w:pPr>
    </w:p>
    <w:p w:rsidR="00846A9D" w:rsidRDefault="00846A9D">
      <w:pPr>
        <w:pStyle w:val="ConsPlusNormal"/>
        <w:spacing w:line="360" w:lineRule="auto"/>
        <w:jc w:val="both"/>
      </w:pPr>
    </w:p>
    <w:p w:rsidR="00846A9D" w:rsidRDefault="00846A9D">
      <w:pPr>
        <w:pStyle w:val="ConsPlusNormal"/>
        <w:spacing w:line="360" w:lineRule="auto"/>
        <w:jc w:val="both"/>
      </w:pPr>
    </w:p>
    <w:p w:rsidR="00846A9D" w:rsidRDefault="0083403C">
      <w:pPr>
        <w:pStyle w:val="ConsPlusNormal"/>
        <w:jc w:val="center"/>
      </w:pPr>
      <w:r>
        <w:rPr>
          <w:bCs/>
        </w:rPr>
        <w:t>Регулируемые тарифы на перевозки по межмуниципальным</w:t>
      </w:r>
    </w:p>
    <w:p w:rsidR="00846A9D" w:rsidRDefault="0083403C">
      <w:pPr>
        <w:pStyle w:val="ConsPlusNormal"/>
        <w:jc w:val="center"/>
      </w:pPr>
      <w:r>
        <w:rPr>
          <w:bCs/>
        </w:rPr>
        <w:t xml:space="preserve"> маршрутам регулярных перевозок</w:t>
      </w:r>
    </w:p>
    <w:p w:rsidR="00846A9D" w:rsidRDefault="0083403C">
      <w:pPr>
        <w:pStyle w:val="ConsPlusNormal"/>
        <w:jc w:val="center"/>
      </w:pPr>
      <w:r>
        <w:rPr>
          <w:bCs/>
        </w:rPr>
        <w:t xml:space="preserve">на </w:t>
      </w:r>
      <w:r>
        <w:rPr>
          <w:bCs/>
        </w:rPr>
        <w:t>садово-дачные массивы</w:t>
      </w:r>
    </w:p>
    <w:p w:rsidR="00846A9D" w:rsidRDefault="00846A9D">
      <w:pPr>
        <w:pStyle w:val="ConsPlusNormal"/>
        <w:spacing w:line="360" w:lineRule="auto"/>
        <w:jc w:val="both"/>
      </w:pPr>
    </w:p>
    <w:p w:rsidR="00846A9D" w:rsidRDefault="00846A9D">
      <w:pPr>
        <w:pStyle w:val="ConsPlusNormal"/>
        <w:spacing w:line="360" w:lineRule="auto"/>
        <w:jc w:val="both"/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188"/>
        <w:gridCol w:w="1701"/>
        <w:gridCol w:w="2268"/>
      </w:tblGrid>
      <w:tr w:rsidR="00846A9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№ п/п</w:t>
            </w:r>
          </w:p>
        </w:tc>
        <w:tc>
          <w:tcPr>
            <w:tcW w:w="51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Номер и наименование маршрута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Протяжен-ность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Стоимость проезда, руб.</w:t>
            </w:r>
          </w:p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(протяженность х 2,02 руб.)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3403C"/>
        </w:tc>
        <w:tc>
          <w:tcPr>
            <w:tcW w:w="518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3403C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3403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3403C"/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2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101д «А/с «Аврора» - СНТ «Василек»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14,6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29,00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126а «площадь им. Кирова» - Алексеевские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16,6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34,00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 xml:space="preserve">№ 126б </w:t>
            </w:r>
            <w:r>
              <w:t>«Металлург - СДТ «Советы»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23,3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47,00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132 «14 микрорайон - ДМ «Сосновый бор»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45,0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91,00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132к «А/с «Красная Глинка» - ДМ «Сосновый бор»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28,0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57,00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144 «Дом Печати» - «Сокский 1» - Сокские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37,6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76,00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144 «Дом Печати» - «Сокский 1»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26,7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54,00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145 «ул. Георгия Димитрова - Красноярские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38,7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78,00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146 «площадь им. Кирова - СДТ «Зеленая роща»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29,7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60,00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147 «площадь им. Кирова - «3-я дачная» - Тургеневские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44,5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90,00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147 «площадь им. Кирова - «3-я дачная»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16,6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34,00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150 «ул. Георгия Димитрова - Чубовские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35,0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71,00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153 «ул. Георгия Димитрова - Грачевские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49,0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99,00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154 «ул. Георгия Димитрова - ПК «Исторический Вал»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30,0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61,00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154к «пос. Мехзавод - ПК «Исторический Вал»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25,0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51,00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 xml:space="preserve">№ </w:t>
            </w:r>
            <w:r>
              <w:t>156 «Дом Печати» - Старосемейкинские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27,9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56,00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157 «А/с «Аврора» - Черновские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36,1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73,00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159 «Хлебная площадь - СДМ «Новая Деревня»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34,0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69,00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165 «ул. Бакинская - Стромиловские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8,0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23,00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167 «А/с «Аврора» - Стромиловские</w:t>
            </w:r>
            <w:r>
              <w:t xml:space="preserve">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23,4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47,00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168 «ПАВ - СДМ «Журавли»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34,1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69,00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169 «А/с «Аврора» - СДМ «Журавли»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36,2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73,00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170 «пр. Ленина - СДМ «Старая Бинарадка»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55,3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112,00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171 «ул. Георгия Димитрова - КДП «Новосемейкино» - СДТ «Белозерки»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30,0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61,00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 xml:space="preserve">№ 171 </w:t>
            </w:r>
            <w:r>
              <w:t>«ул. Георгия Димитрова - КДП «Новосемейкино»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39,00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172 «ПАВ - Октябрьские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28,1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57,00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173 «А/с «Аврора» - Березовские     дачи - СНТ «Березовский»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31,8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64,00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173 «А/с «Аврора» - Березовские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28,7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58,00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 xml:space="preserve">№ 174 «А/с «Аврора» - </w:t>
            </w:r>
            <w:r>
              <w:t>Аглосские дачи»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24,1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49,00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175к «пос. Управленческий - СДТ «Белозерки»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35,0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71,00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178 «ул. Бакинская - СДМ «Журавли»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21,4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43,00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jc w:val="both"/>
            </w:pPr>
            <w:r>
              <w:t>№ 179 «ул. Георгия Димитрова - СДТ «Конезавод»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121,00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jc w:val="both"/>
            </w:pPr>
            <w:r>
              <w:t>№ 180 «ул. Георгия Димитрова - СДМ «Новая Орловка»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77,0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156,00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jc w:val="both"/>
            </w:pPr>
            <w:r>
              <w:t>№ 181 «ул. Георгия Димитрова - КДП «Новосемейкино» - СДТ «Водинка»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27,0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55,00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jc w:val="both"/>
            </w:pPr>
            <w:r>
              <w:t>№ 181 «ул. Георгия Димитрова - КДП «Новосемейкино»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39,00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40" w:after="40"/>
              <w:jc w:val="both"/>
            </w:pPr>
            <w:r>
              <w:t>№ 182 «площадь им. Кирова - «3-я дачная» - пос. «Гвардейцы»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39,3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79,00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40" w:after="40"/>
              <w:jc w:val="both"/>
            </w:pPr>
            <w:r>
              <w:t xml:space="preserve">№ 182 «площадь им. Кирова - </w:t>
            </w:r>
            <w:r>
              <w:t>«3-я дачная»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16,6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34,00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40" w:after="40"/>
              <w:jc w:val="both"/>
            </w:pPr>
            <w:r>
              <w:t>№ 185к «А/с «Аврора» - Крестьянский массив»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62,0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125,00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197 «ул. Георгия Димитрова - СДМ «Алакаевский»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58,0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117,00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>№ 198 «площадь им. Кирова - «3-я дачная» - СДМ «Юбилейный»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30,8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62,00</w:t>
            </w:r>
          </w:p>
        </w:tc>
      </w:tr>
      <w:tr w:rsidR="00846A9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46A9D">
            <w:pPr>
              <w:pStyle w:val="ConsPlusNormal"/>
              <w:numPr>
                <w:ilvl w:val="0"/>
                <w:numId w:val="1"/>
              </w:numPr>
              <w:spacing w:before="60" w:after="60"/>
              <w:ind w:left="357" w:hanging="357"/>
              <w:jc w:val="center"/>
            </w:pP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both"/>
            </w:pPr>
            <w:r>
              <w:t xml:space="preserve">№ 198 «площадь им. Кирова - «3-я </w:t>
            </w:r>
            <w:r>
              <w:t>дачная»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16,6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A9D" w:rsidRDefault="0083403C">
            <w:pPr>
              <w:pStyle w:val="ConsPlusNormal"/>
              <w:spacing w:before="60" w:after="60"/>
              <w:jc w:val="center"/>
            </w:pPr>
            <w:r>
              <w:t>34,00</w:t>
            </w:r>
          </w:p>
        </w:tc>
      </w:tr>
    </w:tbl>
    <w:p w:rsidR="00846A9D" w:rsidRDefault="0083403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46A9D" w:rsidRDefault="00846A9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A9D" w:rsidRDefault="00846A9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A9D" w:rsidRDefault="00846A9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500"/>
      </w:tblGrid>
      <w:tr w:rsidR="00846A9D">
        <w:tblPrEx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9D" w:rsidRDefault="008340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</w:t>
            </w:r>
          </w:p>
          <w:p w:rsidR="00846A9D" w:rsidRDefault="008340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– руководитель Департамента промышленной политики, транспорта</w:t>
            </w:r>
          </w:p>
          <w:p w:rsidR="00846A9D" w:rsidRDefault="008340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поддержки предпринимательства Администрации городского</w:t>
            </w:r>
          </w:p>
          <w:p w:rsidR="00846A9D" w:rsidRDefault="008340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9D" w:rsidRDefault="00846A9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9D" w:rsidRDefault="00846A9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9D" w:rsidRDefault="00846A9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9D" w:rsidRDefault="00846A9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9D" w:rsidRDefault="00846A9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9D" w:rsidRDefault="0083403C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Д.В.Войнич</w:t>
            </w:r>
          </w:p>
        </w:tc>
      </w:tr>
    </w:tbl>
    <w:p w:rsidR="00846A9D" w:rsidRDefault="00846A9D">
      <w:pPr>
        <w:pStyle w:val="Standard"/>
        <w:spacing w:after="0" w:line="240" w:lineRule="auto"/>
        <w:jc w:val="both"/>
      </w:pPr>
    </w:p>
    <w:sectPr w:rsidR="00846A9D">
      <w:headerReference w:type="default" r:id="rId7"/>
      <w:pgSz w:w="11906" w:h="16838"/>
      <w:pgMar w:top="62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3C" w:rsidRDefault="0083403C">
      <w:pPr>
        <w:spacing w:after="0" w:line="240" w:lineRule="auto"/>
      </w:pPr>
      <w:r>
        <w:separator/>
      </w:r>
    </w:p>
  </w:endnote>
  <w:endnote w:type="continuationSeparator" w:id="0">
    <w:p w:rsidR="0083403C" w:rsidRDefault="0083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3C" w:rsidRDefault="008340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403C" w:rsidRDefault="0083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E0" w:rsidRDefault="0083403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A51"/>
    <w:multiLevelType w:val="multilevel"/>
    <w:tmpl w:val="4E9AC5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6A9D"/>
    <w:rsid w:val="0083403C"/>
    <w:rsid w:val="00846A9D"/>
    <w:rsid w:val="00C6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EA08C-4094-41CD-A9C1-23BE8917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Виталий Вячеславович</dc:creator>
  <cp:lastModifiedBy>Пользователь Windows</cp:lastModifiedBy>
  <cp:revision>2</cp:revision>
  <cp:lastPrinted>2016-04-29T15:37:00Z</cp:lastPrinted>
  <dcterms:created xsi:type="dcterms:W3CDTF">2016-05-12T05:47:00Z</dcterms:created>
  <dcterms:modified xsi:type="dcterms:W3CDTF">2016-05-12T05:47:00Z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